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w:t>
      </w:r>
      <w:r w:rsidR="009A3BE5">
        <w:rPr>
          <w:rFonts w:ascii="Times New Roman" w:eastAsia="Times New Roman" w:hAnsi="Times New Roman"/>
          <w:sz w:val="20"/>
          <w:szCs w:val="20"/>
        </w:rPr>
        <w:t xml:space="preserve"> </w:t>
      </w:r>
      <w:r w:rsidRPr="0090487D">
        <w:rPr>
          <w:rFonts w:ascii="Times New Roman" w:eastAsia="Times New Roman" w:hAnsi="Times New Roman"/>
          <w:sz w:val="20"/>
          <w:szCs w:val="20"/>
          <w:lang w:val="sr-Cyrl-CS"/>
        </w:rPr>
        <w:t>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13573A" w:rsidRPr="00BB4AAE" w:rsidRDefault="0013573A" w:rsidP="0013573A">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„гориво</w:t>
      </w:r>
      <w:r w:rsidR="00BB4AAE">
        <w:rPr>
          <w:rFonts w:ascii="Times New Roman" w:eastAsia="Times New Roman" w:hAnsi="Times New Roman"/>
          <w:b/>
          <w:sz w:val="20"/>
          <w:szCs w:val="20"/>
          <w:lang w:val="sr-Latn-CS"/>
        </w:rPr>
        <w:t>“</w:t>
      </w:r>
      <w:r w:rsidRPr="0090487D">
        <w:rPr>
          <w:rFonts w:ascii="Times New Roman" w:eastAsia="Times New Roman" w:hAnsi="Times New Roman"/>
          <w:b/>
          <w:sz w:val="20"/>
          <w:szCs w:val="20"/>
          <w:lang w:val="sr-Cyrl-CS"/>
        </w:rPr>
        <w:t xml:space="preserve"> за потребе возила у својини Дома за душевно оболела лица</w:t>
      </w:r>
      <w:r w:rsidR="00BB4AAE">
        <w:rPr>
          <w:rFonts w:ascii="Times New Roman" w:eastAsia="Times New Roman" w:hAnsi="Times New Roman"/>
          <w:b/>
          <w:sz w:val="20"/>
          <w:szCs w:val="20"/>
          <w:lang w:val="sr-Cyrl-CS"/>
        </w:rPr>
        <w:t xml:space="preserve"> „Чуруг“</w:t>
      </w:r>
    </w:p>
    <w:p w:rsidR="002F2E9F" w:rsidRDefault="002F2E9F" w:rsidP="00C54809">
      <w:pPr>
        <w:spacing w:after="0" w:line="240" w:lineRule="auto"/>
        <w:jc w:val="center"/>
        <w:rPr>
          <w:rFonts w:ascii="Times New Roman" w:eastAsia="Times New Roman" w:hAnsi="Times New Roman"/>
          <w:b/>
          <w:sz w:val="20"/>
          <w:szCs w:val="20"/>
        </w:rPr>
      </w:pPr>
    </w:p>
    <w:p w:rsidR="00AF48B6" w:rsidRPr="00AF48B6" w:rsidRDefault="00AF48B6" w:rsidP="00AF48B6">
      <w:pPr>
        <w:spacing w:after="0" w:line="240" w:lineRule="auto"/>
        <w:jc w:val="center"/>
        <w:rPr>
          <w:rFonts w:ascii="Times New Roman" w:eastAsia="Times New Roman" w:hAnsi="Times New Roman"/>
          <w:b/>
          <w:sz w:val="20"/>
          <w:szCs w:val="20"/>
          <w:lang w:val="sr-Cyrl-CS"/>
        </w:rPr>
      </w:pPr>
      <w:r w:rsidRPr="00AF48B6">
        <w:rPr>
          <w:rFonts w:ascii="Times New Roman" w:eastAsia="Times New Roman" w:hAnsi="Times New Roman"/>
          <w:b/>
          <w:sz w:val="20"/>
          <w:szCs w:val="20"/>
          <w:lang w:val="sr-Cyrl-CS"/>
        </w:rPr>
        <w:t>На одређено време – до два месеца од дана закључења уговора о јавној набавци, а најдуже до утрошка средстава</w:t>
      </w:r>
    </w:p>
    <w:p w:rsidR="00AF48B6" w:rsidRPr="00AF48B6" w:rsidRDefault="00AF48B6" w:rsidP="00C54809">
      <w:pPr>
        <w:spacing w:after="0" w:line="240" w:lineRule="auto"/>
        <w:jc w:val="center"/>
        <w:rPr>
          <w:rFonts w:ascii="Times New Roman" w:eastAsia="Times New Roman" w:hAnsi="Times New Roman"/>
          <w:b/>
          <w:sz w:val="20"/>
          <w:szCs w:val="20"/>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C54809" w:rsidRPr="0090487D">
        <w:rPr>
          <w:rFonts w:ascii="Times New Roman" w:eastAsia="Times New Roman" w:hAnsi="Times New Roman"/>
          <w:b/>
          <w:sz w:val="20"/>
          <w:szCs w:val="20"/>
          <w:lang w:val="ru-RU"/>
        </w:rPr>
        <w:t xml:space="preserve">, </w:t>
      </w:r>
      <w:r w:rsidR="0013573A" w:rsidRPr="0090487D">
        <w:rPr>
          <w:rFonts w:ascii="Times New Roman" w:eastAsia="Times New Roman" w:hAnsi="Times New Roman"/>
          <w:b/>
          <w:sz w:val="20"/>
          <w:szCs w:val="20"/>
          <w:lang w:val="sr-Cyrl-CS"/>
        </w:rPr>
        <w:t>ЈАНУАР</w:t>
      </w:r>
      <w:r w:rsidR="00915641" w:rsidRPr="0090487D">
        <w:rPr>
          <w:rFonts w:ascii="Times New Roman" w:eastAsia="Times New Roman" w:hAnsi="Times New Roman"/>
          <w:b/>
          <w:sz w:val="20"/>
          <w:szCs w:val="20"/>
        </w:rPr>
        <w:t xml:space="preserve"> 201</w:t>
      </w:r>
      <w:r w:rsidR="00364F20">
        <w:rPr>
          <w:rFonts w:ascii="Times New Roman" w:eastAsia="Times New Roman" w:hAnsi="Times New Roman"/>
          <w:b/>
          <w:sz w:val="20"/>
          <w:szCs w:val="20"/>
          <w:lang w:val="sr-Cyrl-CS"/>
        </w:rPr>
        <w:t>8</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F21360" w:rsidRPr="0090487D" w:rsidRDefault="00F21360" w:rsidP="00C54809">
      <w:pPr>
        <w:spacing w:after="0" w:line="240" w:lineRule="auto"/>
        <w:jc w:val="both"/>
        <w:rPr>
          <w:rFonts w:ascii="Times New Roman" w:eastAsia="Times New Roman" w:hAnsi="Times New Roman"/>
          <w:b/>
          <w:sz w:val="20"/>
          <w:szCs w:val="20"/>
          <w:u w:val="single"/>
          <w:lang w:val="sr-Cyrl-CS"/>
        </w:rPr>
      </w:pPr>
    </w:p>
    <w:p w:rsidR="00514328" w:rsidRDefault="00C54809" w:rsidP="0013573A">
      <w:pPr>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13573A" w:rsidRPr="0090487D">
        <w:rPr>
          <w:rFonts w:ascii="Times New Roman" w:eastAsia="Times New Roman" w:hAnsi="Times New Roman"/>
          <w:b/>
          <w:sz w:val="20"/>
          <w:szCs w:val="20"/>
          <w:lang w:val="sr-Cyrl-CS"/>
        </w:rPr>
        <w:t>„гориво</w:t>
      </w:r>
      <w:r w:rsidR="00BB4AAE">
        <w:rPr>
          <w:rFonts w:ascii="Times New Roman" w:eastAsia="Times New Roman" w:hAnsi="Times New Roman"/>
          <w:b/>
          <w:sz w:val="20"/>
          <w:szCs w:val="20"/>
          <w:lang w:val="sr-Latn-CS"/>
        </w:rPr>
        <w:t>“</w:t>
      </w:r>
      <w:r w:rsidR="0013573A" w:rsidRPr="0090487D">
        <w:rPr>
          <w:rFonts w:ascii="Times New Roman" w:eastAsia="Times New Roman" w:hAnsi="Times New Roman"/>
          <w:b/>
          <w:sz w:val="20"/>
          <w:szCs w:val="20"/>
          <w:lang w:val="sr-Cyrl-CS"/>
        </w:rPr>
        <w:t xml:space="preserve"> за потребе возила у својини Дома </w:t>
      </w:r>
      <w:r w:rsidR="00BB4AAE">
        <w:rPr>
          <w:rFonts w:ascii="Times New Roman" w:eastAsia="Times New Roman" w:hAnsi="Times New Roman"/>
          <w:b/>
          <w:sz w:val="20"/>
          <w:szCs w:val="20"/>
          <w:lang w:val="sr-Cyrl-CS"/>
        </w:rPr>
        <w:t>за душевно оболела лица „Чуруг“</w:t>
      </w:r>
    </w:p>
    <w:p w:rsidR="0013573A" w:rsidRPr="00BB4AAE" w:rsidRDefault="00364F20" w:rsidP="0013573A">
      <w:pPr>
        <w:jc w:val="center"/>
        <w:rPr>
          <w:rFonts w:ascii="Times New Roman" w:eastAsia="Times New Roman" w:hAnsi="Times New Roman"/>
          <w:b/>
          <w:sz w:val="20"/>
          <w:szCs w:val="20"/>
          <w:lang w:val="sr-Latn-CS"/>
        </w:rPr>
      </w:pPr>
      <w:r>
        <w:rPr>
          <w:rFonts w:ascii="Times New Roman" w:eastAsia="Times New Roman" w:hAnsi="Times New Roman"/>
          <w:b/>
          <w:sz w:val="20"/>
          <w:szCs w:val="20"/>
          <w:lang w:val="sr-Cyrl-CS"/>
        </w:rPr>
        <w:t xml:space="preserve"> </w:t>
      </w:r>
    </w:p>
    <w:p w:rsidR="003A4F11" w:rsidRPr="0090487D" w:rsidRDefault="003A4F11" w:rsidP="003A4F11">
      <w:pPr>
        <w:spacing w:after="0" w:line="240" w:lineRule="auto"/>
        <w:jc w:val="both"/>
        <w:rPr>
          <w:rFonts w:ascii="Times New Roman" w:eastAsia="Times New Roman" w:hAnsi="Times New Roman"/>
          <w:sz w:val="20"/>
          <w:szCs w:val="20"/>
          <w:lang w:val="sr-Cyrl-CS"/>
        </w:rPr>
      </w:pP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p>
    <w:p w:rsidR="00C54809" w:rsidRPr="0090487D" w:rsidRDefault="00C54809" w:rsidP="00C54809">
      <w:pPr>
        <w:spacing w:after="0" w:line="240" w:lineRule="auto"/>
        <w:rPr>
          <w:rFonts w:ascii="Times New Roman" w:eastAsia="Times New Roman" w:hAnsi="Times New Roman"/>
          <w:b/>
          <w:sz w:val="20"/>
          <w:szCs w:val="20"/>
          <w:lang w:val="sr-Latn-CS"/>
        </w:rPr>
      </w:pP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DA1437"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DA1437">
        <w:rPr>
          <w:rFonts w:ascii="Times New Roman" w:eastAsia="Times New Roman" w:hAnsi="Times New Roman"/>
          <w:b/>
          <w:sz w:val="20"/>
          <w:szCs w:val="20"/>
          <w:lang w:val="sr-Cyrl-CS"/>
        </w:rPr>
        <w:t xml:space="preserve">: </w:t>
      </w:r>
      <w:r w:rsidR="003A4F11" w:rsidRPr="00DA1437">
        <w:rPr>
          <w:rFonts w:ascii="Times New Roman" w:eastAsia="Times New Roman" w:hAnsi="Times New Roman"/>
          <w:b/>
          <w:sz w:val="20"/>
          <w:szCs w:val="20"/>
          <w:lang w:val="sr-Cyrl-CS"/>
        </w:rPr>
        <w:t>ЈН</w:t>
      </w:r>
      <w:r w:rsidR="00DA1437" w:rsidRPr="00DA1437">
        <w:rPr>
          <w:rFonts w:ascii="Times New Roman" w:eastAsia="Times New Roman" w:hAnsi="Times New Roman"/>
          <w:b/>
          <w:sz w:val="20"/>
          <w:szCs w:val="20"/>
        </w:rPr>
        <w:t xml:space="preserve"> 1</w:t>
      </w:r>
      <w:r w:rsidR="003A4F11" w:rsidRPr="00DA1437">
        <w:rPr>
          <w:rFonts w:ascii="Times New Roman" w:eastAsia="Times New Roman" w:hAnsi="Times New Roman"/>
          <w:b/>
          <w:sz w:val="20"/>
          <w:szCs w:val="20"/>
          <w:lang w:val="sr-Cyrl-CS"/>
        </w:rPr>
        <w:t xml:space="preserve"> </w:t>
      </w:r>
      <w:r w:rsidR="00630C8E" w:rsidRPr="00DA1437">
        <w:rPr>
          <w:rFonts w:ascii="Times New Roman" w:eastAsia="Times New Roman" w:hAnsi="Times New Roman"/>
          <w:b/>
          <w:sz w:val="20"/>
          <w:szCs w:val="20"/>
          <w:lang w:val="sr-Cyrl-CS"/>
        </w:rPr>
        <w:t>/201</w:t>
      </w:r>
      <w:r w:rsidR="00364F20">
        <w:rPr>
          <w:rFonts w:ascii="Times New Roman" w:eastAsia="Times New Roman" w:hAnsi="Times New Roman"/>
          <w:b/>
          <w:sz w:val="20"/>
          <w:szCs w:val="20"/>
          <w:lang w:val="sr-Cyrl-CS"/>
        </w:rPr>
        <w:t>8</w:t>
      </w:r>
      <w:r w:rsidR="003A4F11"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3A4F11" w:rsidRPr="00DA1437">
        <w:rPr>
          <w:rFonts w:ascii="Times New Roman" w:eastAsia="Times New Roman" w:hAnsi="Times New Roman"/>
          <w:b/>
          <w:sz w:val="20"/>
          <w:szCs w:val="20"/>
          <w:lang w:val="sr-Cyrl-CS"/>
        </w:rPr>
        <w:t>/201</w:t>
      </w:r>
      <w:r w:rsidR="00364F20">
        <w:rPr>
          <w:rFonts w:ascii="Times New Roman" w:eastAsia="Times New Roman" w:hAnsi="Times New Roman"/>
          <w:b/>
          <w:sz w:val="20"/>
          <w:szCs w:val="20"/>
          <w:lang w:val="sr-Cyrl-CS"/>
        </w:rPr>
        <w:t>8</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90487D" w:rsidRDefault="00904673" w:rsidP="00904673">
      <w:pPr>
        <w:spacing w:after="0" w:line="240" w:lineRule="auto"/>
        <w:jc w:val="both"/>
        <w:rPr>
          <w:rFonts w:ascii="Times New Roman" w:eastAsia="Times New Roman" w:hAnsi="Times New Roman"/>
          <w:b/>
          <w:sz w:val="20"/>
          <w:szCs w:val="20"/>
          <w:u w:val="single"/>
          <w:lang w:val="ru-RU"/>
        </w:rPr>
      </w:pPr>
      <w:r w:rsidRPr="0090487D">
        <w:rPr>
          <w:rFonts w:ascii="Times New Roman" w:eastAsia="Times New Roman" w:hAnsi="Times New Roman"/>
          <w:b/>
          <w:sz w:val="20"/>
          <w:szCs w:val="20"/>
          <w:u w:val="single"/>
          <w:lang w:val="ru-RU"/>
        </w:rPr>
        <w:t>Конкурсна документација садржи укупно 1/</w:t>
      </w:r>
      <w:r w:rsidR="0010601C" w:rsidRPr="00027EDF">
        <w:rPr>
          <w:rFonts w:ascii="Times New Roman" w:eastAsia="Times New Roman" w:hAnsi="Times New Roman"/>
          <w:b/>
          <w:sz w:val="20"/>
          <w:szCs w:val="20"/>
          <w:u w:val="single"/>
          <w:lang w:val="ru-RU"/>
        </w:rPr>
        <w:t>3</w:t>
      </w:r>
      <w:r w:rsidR="00027EDF" w:rsidRPr="00027EDF">
        <w:rPr>
          <w:rFonts w:ascii="Times New Roman" w:eastAsia="Times New Roman" w:hAnsi="Times New Roman"/>
          <w:b/>
          <w:sz w:val="20"/>
          <w:szCs w:val="20"/>
          <w:u w:val="single"/>
          <w:lang w:val="ru-RU"/>
        </w:rPr>
        <w:t>6</w:t>
      </w:r>
      <w:r w:rsidR="006A5A79" w:rsidRPr="00027EDF">
        <w:rPr>
          <w:rFonts w:ascii="Times New Roman" w:eastAsia="Times New Roman" w:hAnsi="Times New Roman"/>
          <w:b/>
          <w:sz w:val="20"/>
          <w:szCs w:val="20"/>
          <w:u w:val="single"/>
          <w:lang w:val="ru-RU"/>
        </w:rPr>
        <w:t xml:space="preserve"> с</w:t>
      </w:r>
      <w:r w:rsidR="006A5A79" w:rsidRPr="0090487D">
        <w:rPr>
          <w:rFonts w:ascii="Times New Roman" w:eastAsia="Times New Roman" w:hAnsi="Times New Roman"/>
          <w:b/>
          <w:sz w:val="20"/>
          <w:szCs w:val="20"/>
          <w:u w:val="single"/>
          <w:lang w:val="ru-RU"/>
        </w:rPr>
        <w:t>тран</w:t>
      </w:r>
      <w:r w:rsidR="0010601C">
        <w:rPr>
          <w:rFonts w:ascii="Times New Roman" w:eastAsia="Times New Roman" w:hAnsi="Times New Roman"/>
          <w:b/>
          <w:sz w:val="20"/>
          <w:szCs w:val="20"/>
          <w:u w:val="single"/>
          <w:lang w:val="ru-RU"/>
        </w:rPr>
        <w:t>а</w:t>
      </w:r>
      <w:r w:rsidRPr="0090487D">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E00473" w:rsidRDefault="00E00473" w:rsidP="00F21360">
      <w:pPr>
        <w:pStyle w:val="Default"/>
        <w:jc w:val="both"/>
        <w:rPr>
          <w:rFonts w:ascii="Times New Roman" w:hAnsi="Times New Roman" w:cs="Times New Roman"/>
          <w:color w:val="auto"/>
          <w:sz w:val="20"/>
          <w:szCs w:val="20"/>
        </w:rPr>
      </w:pPr>
    </w:p>
    <w:p w:rsidR="00755149" w:rsidRPr="00260B83" w:rsidRDefault="00755149" w:rsidP="00F21360">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lastRenderedPageBreak/>
        <w:t xml:space="preserve">Наоснову чл. 39. и 61. </w:t>
      </w:r>
      <w:r w:rsidR="00364F20" w:rsidRPr="00260B83">
        <w:rPr>
          <w:rFonts w:ascii="Times New Roman" w:hAnsi="Times New Roman" w:cs="Times New Roman"/>
          <w:color w:val="auto"/>
          <w:sz w:val="18"/>
          <w:szCs w:val="18"/>
          <w:lang w:val="sr-Cyrl-CS"/>
        </w:rPr>
        <w:t xml:space="preserve">и 62. </w:t>
      </w:r>
      <w:r w:rsidRPr="00260B83">
        <w:rPr>
          <w:rFonts w:ascii="Times New Roman" w:hAnsi="Times New Roman" w:cs="Times New Roman"/>
          <w:color w:val="auto"/>
          <w:sz w:val="18"/>
          <w:szCs w:val="18"/>
        </w:rPr>
        <w:t xml:space="preserve">Закона о јавним набавкама („Сл. гласник РС” бр. 124/2012, </w:t>
      </w:r>
      <w:r w:rsidR="003A4F11" w:rsidRPr="00260B83">
        <w:rPr>
          <w:rFonts w:ascii="Times New Roman" w:hAnsi="Times New Roman" w:cs="Times New Roman"/>
          <w:color w:val="auto"/>
          <w:sz w:val="18"/>
          <w:szCs w:val="18"/>
          <w:lang w:val="sr-Cyrl-CS"/>
        </w:rPr>
        <w:t xml:space="preserve">14/2015 и 68/2015, </w:t>
      </w:r>
      <w:r w:rsidRPr="00260B83">
        <w:rPr>
          <w:rFonts w:ascii="Times New Roman" w:hAnsi="Times New Roman" w:cs="Times New Roman"/>
          <w:color w:val="auto"/>
          <w:sz w:val="18"/>
          <w:szCs w:val="18"/>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7326B" w:rsidRPr="00260B83">
        <w:rPr>
          <w:rFonts w:ascii="Times New Roman" w:hAnsi="Times New Roman" w:cs="Times New Roman"/>
          <w:color w:val="auto"/>
          <w:sz w:val="18"/>
          <w:szCs w:val="18"/>
          <w:lang w:val="sr-Cyrl-CS"/>
        </w:rPr>
        <w:t>86</w:t>
      </w:r>
      <w:r w:rsidRPr="00260B83">
        <w:rPr>
          <w:rFonts w:ascii="Times New Roman" w:hAnsi="Times New Roman" w:cs="Times New Roman"/>
          <w:color w:val="auto"/>
          <w:sz w:val="18"/>
          <w:szCs w:val="18"/>
        </w:rPr>
        <w:t>/201</w:t>
      </w:r>
      <w:r w:rsidR="0077326B" w:rsidRPr="00260B83">
        <w:rPr>
          <w:rFonts w:ascii="Times New Roman" w:hAnsi="Times New Roman" w:cs="Times New Roman"/>
          <w:color w:val="auto"/>
          <w:sz w:val="18"/>
          <w:szCs w:val="18"/>
          <w:lang w:val="sr-Cyrl-CS"/>
        </w:rPr>
        <w:t>5</w:t>
      </w:r>
      <w:r w:rsidRPr="00260B83">
        <w:rPr>
          <w:rFonts w:ascii="Times New Roman" w:hAnsi="Times New Roman" w:cs="Times New Roman"/>
          <w:color w:val="auto"/>
          <w:sz w:val="18"/>
          <w:szCs w:val="18"/>
        </w:rPr>
        <w:t>), Одлуке о покрета</w:t>
      </w:r>
      <w:r w:rsidR="00E158D8" w:rsidRPr="00260B83">
        <w:rPr>
          <w:rFonts w:ascii="Times New Roman" w:hAnsi="Times New Roman" w:cs="Times New Roman"/>
          <w:color w:val="auto"/>
          <w:sz w:val="18"/>
          <w:szCs w:val="18"/>
        </w:rPr>
        <w:t>њу поступка јавне набавке број</w:t>
      </w:r>
      <w:r w:rsidR="00BB4AAE" w:rsidRPr="00260B83">
        <w:rPr>
          <w:rFonts w:ascii="Times New Roman" w:hAnsi="Times New Roman" w:cs="Times New Roman"/>
          <w:color w:val="auto"/>
          <w:sz w:val="18"/>
          <w:szCs w:val="18"/>
        </w:rPr>
        <w:t xml:space="preserve"> </w:t>
      </w:r>
      <w:r w:rsidR="003A4F11" w:rsidRPr="00260B83">
        <w:rPr>
          <w:rFonts w:ascii="Times New Roman" w:eastAsia="Times New Roman" w:hAnsi="Times New Roman" w:cs="Times New Roman"/>
          <w:b/>
          <w:color w:val="auto"/>
          <w:sz w:val="18"/>
          <w:szCs w:val="18"/>
          <w:lang w:val="sr-Cyrl-CS"/>
        </w:rPr>
        <w:t xml:space="preserve">ЈН </w:t>
      </w:r>
      <w:r w:rsidR="00DA1437" w:rsidRPr="00260B83">
        <w:rPr>
          <w:rFonts w:ascii="Times New Roman" w:eastAsia="Times New Roman" w:hAnsi="Times New Roman" w:cs="Times New Roman"/>
          <w:b/>
          <w:color w:val="auto"/>
          <w:sz w:val="18"/>
          <w:szCs w:val="18"/>
        </w:rPr>
        <w:t>1</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3A4F11" w:rsidRPr="00260B83">
        <w:rPr>
          <w:rFonts w:ascii="Times New Roman" w:eastAsia="Times New Roman" w:hAnsi="Times New Roman" w:cs="Times New Roman"/>
          <w:b/>
          <w:color w:val="auto"/>
          <w:sz w:val="18"/>
          <w:szCs w:val="18"/>
          <w:lang w:val="sr-Cyrl-CS"/>
        </w:rPr>
        <w:t xml:space="preserve">, </w:t>
      </w:r>
      <w:r w:rsidR="00E158D8" w:rsidRPr="00260B83">
        <w:rPr>
          <w:rFonts w:ascii="Times New Roman" w:hAnsi="Times New Roman" w:cs="Times New Roman"/>
          <w:color w:val="auto"/>
          <w:sz w:val="18"/>
          <w:szCs w:val="18"/>
          <w:lang w:val="sr-Cyrl-CS"/>
        </w:rPr>
        <w:t xml:space="preserve"> </w:t>
      </w:r>
      <w:r w:rsidR="00270954" w:rsidRPr="00260B83">
        <w:rPr>
          <w:rFonts w:ascii="Times New Roman" w:eastAsia="Times New Roman" w:hAnsi="Times New Roman" w:cs="Times New Roman"/>
          <w:b/>
          <w:color w:val="auto"/>
          <w:sz w:val="18"/>
          <w:szCs w:val="18"/>
          <w:lang w:val="sr-Cyrl-CS"/>
        </w:rPr>
        <w:t xml:space="preserve">ЈНМВ </w:t>
      </w:r>
      <w:r w:rsidR="00270954" w:rsidRPr="00260B83">
        <w:rPr>
          <w:rFonts w:ascii="Times New Roman" w:eastAsia="Times New Roman" w:hAnsi="Times New Roman" w:cs="Times New Roman"/>
          <w:b/>
          <w:color w:val="auto"/>
          <w:sz w:val="18"/>
          <w:szCs w:val="18"/>
        </w:rPr>
        <w:t>1</w:t>
      </w:r>
      <w:r w:rsidR="00270954"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270954" w:rsidRPr="00260B83">
        <w:rPr>
          <w:rFonts w:ascii="Times New Roman" w:eastAsia="Times New Roman" w:hAnsi="Times New Roman" w:cs="Times New Roman"/>
          <w:b/>
          <w:color w:val="auto"/>
          <w:sz w:val="18"/>
          <w:szCs w:val="18"/>
        </w:rPr>
        <w:t xml:space="preserve"> </w:t>
      </w:r>
      <w:r w:rsidR="003A4F11" w:rsidRPr="00260B83">
        <w:rPr>
          <w:rFonts w:ascii="Times New Roman" w:hAnsi="Times New Roman" w:cs="Times New Roman"/>
          <w:color w:val="auto"/>
          <w:sz w:val="18"/>
          <w:szCs w:val="18"/>
          <w:lang w:val="sr-Cyrl-CS"/>
        </w:rPr>
        <w:t xml:space="preserve">деловодни </w:t>
      </w:r>
      <w:r w:rsidR="00E158D8" w:rsidRPr="00260B83">
        <w:rPr>
          <w:rFonts w:ascii="Times New Roman" w:hAnsi="Times New Roman" w:cs="Times New Roman"/>
          <w:color w:val="auto"/>
          <w:sz w:val="18"/>
          <w:szCs w:val="18"/>
          <w:lang w:val="sr-Cyrl-CS"/>
        </w:rPr>
        <w:t xml:space="preserve">број </w:t>
      </w:r>
      <w:r w:rsidR="0052333C" w:rsidRPr="00260B83">
        <w:rPr>
          <w:rFonts w:ascii="Times New Roman" w:hAnsi="Times New Roman" w:cs="Times New Roman"/>
          <w:color w:val="auto"/>
          <w:sz w:val="18"/>
          <w:szCs w:val="18"/>
          <w:lang w:val="sr-Cyrl-CS"/>
        </w:rPr>
        <w:t>01-</w:t>
      </w:r>
      <w:r w:rsidR="00F72624" w:rsidRPr="00260B83">
        <w:rPr>
          <w:rFonts w:ascii="Times New Roman" w:hAnsi="Times New Roman" w:cs="Times New Roman"/>
          <w:color w:val="auto"/>
          <w:sz w:val="18"/>
          <w:szCs w:val="18"/>
        </w:rPr>
        <w:t xml:space="preserve">         </w:t>
      </w:r>
      <w:r w:rsidR="00630C8E" w:rsidRPr="00260B83">
        <w:rPr>
          <w:rFonts w:ascii="Times New Roman" w:hAnsi="Times New Roman" w:cs="Times New Roman"/>
          <w:color w:val="auto"/>
          <w:sz w:val="18"/>
          <w:szCs w:val="18"/>
          <w:lang w:val="sr-Cyrl-CS"/>
        </w:rPr>
        <w:t>/201</w:t>
      </w:r>
      <w:r w:rsidR="00364F20" w:rsidRPr="00260B83">
        <w:rPr>
          <w:rFonts w:ascii="Times New Roman" w:hAnsi="Times New Roman" w:cs="Times New Roman"/>
          <w:color w:val="auto"/>
          <w:sz w:val="18"/>
          <w:szCs w:val="18"/>
          <w:lang w:val="sr-Cyrl-CS"/>
        </w:rPr>
        <w:t>8</w:t>
      </w:r>
      <w:r w:rsidR="0013573A" w:rsidRPr="00260B83">
        <w:rPr>
          <w:rFonts w:ascii="Times New Roman" w:hAnsi="Times New Roman" w:cs="Times New Roman"/>
          <w:color w:val="auto"/>
          <w:sz w:val="18"/>
          <w:szCs w:val="18"/>
          <w:lang w:val="sr-Cyrl-CS"/>
        </w:rPr>
        <w:t xml:space="preserve"> </w:t>
      </w:r>
      <w:r w:rsidRPr="00260B83">
        <w:rPr>
          <w:rFonts w:ascii="Times New Roman" w:hAnsi="Times New Roman" w:cs="Times New Roman"/>
          <w:color w:val="auto"/>
          <w:sz w:val="18"/>
          <w:szCs w:val="18"/>
        </w:rPr>
        <w:t xml:space="preserve">и </w:t>
      </w:r>
      <w:r w:rsidRPr="00260B83">
        <w:rPr>
          <w:rFonts w:ascii="Times New Roman" w:hAnsi="Times New Roman" w:cs="Times New Roman"/>
          <w:iCs/>
          <w:color w:val="auto"/>
          <w:sz w:val="18"/>
          <w:szCs w:val="18"/>
        </w:rPr>
        <w:t>Решења о</w:t>
      </w:r>
      <w:r w:rsidR="0013573A" w:rsidRPr="00260B83">
        <w:rPr>
          <w:rFonts w:ascii="Times New Roman" w:hAnsi="Times New Roman" w:cs="Times New Roman"/>
          <w:iCs/>
          <w:color w:val="auto"/>
          <w:sz w:val="18"/>
          <w:szCs w:val="18"/>
          <w:lang w:val="sr-Cyrl-CS"/>
        </w:rPr>
        <w:t xml:space="preserve"> </w:t>
      </w:r>
      <w:r w:rsidRPr="00260B83">
        <w:rPr>
          <w:rFonts w:ascii="Times New Roman" w:hAnsi="Times New Roman" w:cs="Times New Roman"/>
          <w:color w:val="auto"/>
          <w:sz w:val="18"/>
          <w:szCs w:val="18"/>
        </w:rPr>
        <w:t>образовању комисије</w:t>
      </w:r>
      <w:r w:rsidR="0013573A" w:rsidRPr="00260B83">
        <w:rPr>
          <w:rFonts w:ascii="Times New Roman" w:hAnsi="Times New Roman" w:cs="Times New Roman"/>
          <w:color w:val="auto"/>
          <w:sz w:val="18"/>
          <w:szCs w:val="18"/>
          <w:lang w:val="sr-Cyrl-CS"/>
        </w:rPr>
        <w:t xml:space="preserve"> </w:t>
      </w:r>
      <w:r w:rsidR="00F21360" w:rsidRPr="00260B83">
        <w:rPr>
          <w:rFonts w:ascii="Times New Roman" w:hAnsi="Times New Roman" w:cs="Times New Roman"/>
          <w:color w:val="auto"/>
          <w:sz w:val="18"/>
          <w:szCs w:val="18"/>
        </w:rPr>
        <w:t>за јавну набавку</w:t>
      </w:r>
      <w:r w:rsidR="003A4F11" w:rsidRPr="00260B83">
        <w:rPr>
          <w:rFonts w:ascii="Times New Roman" w:eastAsia="Times New Roman" w:hAnsi="Times New Roman" w:cs="Times New Roman"/>
          <w:b/>
          <w:color w:val="auto"/>
          <w:sz w:val="18"/>
          <w:szCs w:val="18"/>
          <w:lang w:val="sr-Cyrl-CS"/>
        </w:rPr>
        <w:t xml:space="preserve"> ЈН /201</w:t>
      </w:r>
      <w:r w:rsidR="00364F20" w:rsidRPr="00260B83">
        <w:rPr>
          <w:rFonts w:ascii="Times New Roman" w:eastAsia="Times New Roman" w:hAnsi="Times New Roman" w:cs="Times New Roman"/>
          <w:b/>
          <w:color w:val="auto"/>
          <w:sz w:val="18"/>
          <w:szCs w:val="18"/>
          <w:lang w:val="sr-Cyrl-CS"/>
        </w:rPr>
        <w:t>8</w:t>
      </w:r>
      <w:r w:rsidR="003A4F11" w:rsidRPr="00260B83">
        <w:rPr>
          <w:rFonts w:ascii="Times New Roman" w:eastAsia="Times New Roman" w:hAnsi="Times New Roman" w:cs="Times New Roman"/>
          <w:b/>
          <w:color w:val="auto"/>
          <w:sz w:val="18"/>
          <w:szCs w:val="18"/>
          <w:lang w:val="sr-Cyrl-CS"/>
        </w:rPr>
        <w:t xml:space="preserve">, ЈНМВ </w:t>
      </w:r>
      <w:r w:rsidR="00DA1437" w:rsidRPr="00260B83">
        <w:rPr>
          <w:rFonts w:ascii="Times New Roman" w:eastAsia="Times New Roman" w:hAnsi="Times New Roman" w:cs="Times New Roman"/>
          <w:b/>
          <w:color w:val="auto"/>
          <w:sz w:val="18"/>
          <w:szCs w:val="18"/>
        </w:rPr>
        <w:t>1</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E158D8" w:rsidRPr="00260B83">
        <w:rPr>
          <w:rFonts w:ascii="Times New Roman" w:hAnsi="Times New Roman" w:cs="Times New Roman"/>
          <w:color w:val="auto"/>
          <w:sz w:val="18"/>
          <w:szCs w:val="18"/>
        </w:rPr>
        <w:t xml:space="preserve">, </w:t>
      </w:r>
      <w:r w:rsidR="000B0E9D" w:rsidRPr="00260B83">
        <w:rPr>
          <w:rFonts w:ascii="Times New Roman" w:hAnsi="Times New Roman" w:cs="Times New Roman"/>
          <w:color w:val="auto"/>
          <w:sz w:val="18"/>
          <w:szCs w:val="18"/>
          <w:lang w:val="sr-Cyrl-CS"/>
        </w:rPr>
        <w:t>дел</w:t>
      </w:r>
      <w:r w:rsidR="003A4F11" w:rsidRPr="00260B83">
        <w:rPr>
          <w:rFonts w:ascii="Times New Roman" w:hAnsi="Times New Roman" w:cs="Times New Roman"/>
          <w:color w:val="auto"/>
          <w:sz w:val="18"/>
          <w:szCs w:val="18"/>
          <w:lang w:val="sr-Cyrl-CS"/>
        </w:rPr>
        <w:t>оводни</w:t>
      </w:r>
      <w:r w:rsidR="00564EB8" w:rsidRPr="00260B83">
        <w:rPr>
          <w:rFonts w:ascii="Times New Roman" w:hAnsi="Times New Roman" w:cs="Times New Roman"/>
          <w:color w:val="auto"/>
          <w:sz w:val="18"/>
          <w:szCs w:val="18"/>
          <w:lang w:val="sr-Latn-CS"/>
        </w:rPr>
        <w:t xml:space="preserve"> </w:t>
      </w:r>
      <w:r w:rsidR="005F28BB" w:rsidRPr="00260B83">
        <w:rPr>
          <w:rFonts w:ascii="Times New Roman" w:hAnsi="Times New Roman" w:cs="Times New Roman"/>
          <w:color w:val="auto"/>
          <w:sz w:val="18"/>
          <w:szCs w:val="18"/>
          <w:lang w:val="sr-Cyrl-CS"/>
        </w:rPr>
        <w:t xml:space="preserve">број </w:t>
      </w:r>
      <w:r w:rsidR="003A4F11" w:rsidRPr="00260B83">
        <w:rPr>
          <w:rFonts w:ascii="Times New Roman" w:hAnsi="Times New Roman" w:cs="Times New Roman"/>
          <w:color w:val="auto"/>
          <w:sz w:val="18"/>
          <w:szCs w:val="18"/>
          <w:lang w:val="sr-Cyrl-CS"/>
        </w:rPr>
        <w:t>01</w:t>
      </w:r>
      <w:r w:rsidR="005134EA" w:rsidRPr="00260B83">
        <w:rPr>
          <w:rFonts w:ascii="Times New Roman" w:hAnsi="Times New Roman" w:cs="Times New Roman"/>
          <w:color w:val="auto"/>
          <w:sz w:val="18"/>
          <w:szCs w:val="18"/>
          <w:lang w:val="sr-Cyrl-CS"/>
        </w:rPr>
        <w:t>-</w:t>
      </w:r>
      <w:r w:rsidR="0052333C" w:rsidRPr="00260B83">
        <w:rPr>
          <w:rFonts w:ascii="Times New Roman" w:hAnsi="Times New Roman" w:cs="Times New Roman"/>
          <w:color w:val="auto"/>
          <w:sz w:val="18"/>
          <w:szCs w:val="18"/>
          <w:lang w:val="sr-Cyrl-CS"/>
        </w:rPr>
        <w:t>___</w:t>
      </w:r>
      <w:r w:rsidR="007827ED" w:rsidRPr="00260B83">
        <w:rPr>
          <w:rFonts w:ascii="Times New Roman" w:hAnsi="Times New Roman" w:cs="Times New Roman"/>
          <w:color w:val="auto"/>
          <w:sz w:val="18"/>
          <w:szCs w:val="18"/>
          <w:lang w:val="sr-Latn-CS"/>
        </w:rPr>
        <w:t>-1</w:t>
      </w:r>
      <w:r w:rsidR="007956A0" w:rsidRPr="00260B83">
        <w:rPr>
          <w:rFonts w:ascii="Times New Roman" w:hAnsi="Times New Roman" w:cs="Times New Roman"/>
          <w:color w:val="auto"/>
          <w:sz w:val="18"/>
          <w:szCs w:val="18"/>
          <w:lang w:val="sr-Cyrl-CS"/>
        </w:rPr>
        <w:t>/201</w:t>
      </w:r>
      <w:r w:rsidR="00364F20" w:rsidRPr="00260B83">
        <w:rPr>
          <w:rFonts w:ascii="Times New Roman" w:hAnsi="Times New Roman" w:cs="Times New Roman"/>
          <w:color w:val="auto"/>
          <w:sz w:val="18"/>
          <w:szCs w:val="18"/>
          <w:lang w:val="sr-Cyrl-CS"/>
        </w:rPr>
        <w:t>8</w:t>
      </w:r>
      <w:r w:rsidRPr="00260B83">
        <w:rPr>
          <w:rFonts w:ascii="Times New Roman" w:hAnsi="Times New Roman" w:cs="Times New Roman"/>
          <w:color w:val="auto"/>
          <w:sz w:val="18"/>
          <w:szCs w:val="18"/>
        </w:rPr>
        <w:t>, припремљена је:</w:t>
      </w:r>
    </w:p>
    <w:p w:rsidR="00755149" w:rsidRPr="00260B83" w:rsidRDefault="00755149" w:rsidP="00755149">
      <w:pPr>
        <w:pStyle w:val="Default"/>
        <w:rPr>
          <w:rFonts w:ascii="Times New Roman" w:hAnsi="Times New Roman" w:cs="Times New Roman"/>
          <w:b/>
          <w:bCs/>
          <w:color w:val="auto"/>
          <w:sz w:val="18"/>
          <w:szCs w:val="18"/>
          <w:lang w:val="sr-Cyrl-CS"/>
        </w:rPr>
      </w:pPr>
    </w:p>
    <w:p w:rsidR="00755149" w:rsidRPr="00260B83" w:rsidRDefault="00755149" w:rsidP="00CC3D9B">
      <w:pPr>
        <w:pStyle w:val="Default"/>
        <w:jc w:val="center"/>
        <w:rPr>
          <w:rFonts w:ascii="Times New Roman" w:hAnsi="Times New Roman" w:cs="Times New Roman"/>
          <w:color w:val="auto"/>
          <w:sz w:val="18"/>
          <w:szCs w:val="18"/>
        </w:rPr>
      </w:pPr>
      <w:r w:rsidRPr="00260B83">
        <w:rPr>
          <w:rFonts w:ascii="Times New Roman" w:hAnsi="Times New Roman" w:cs="Times New Roman"/>
          <w:b/>
          <w:bCs/>
          <w:color w:val="auto"/>
          <w:sz w:val="18"/>
          <w:szCs w:val="18"/>
        </w:rPr>
        <w:t>КОНКУРСНА ДОКУМЕНТАЦИЈА</w:t>
      </w:r>
    </w:p>
    <w:p w:rsidR="00AF48B6" w:rsidRPr="00260B83" w:rsidRDefault="00755149" w:rsidP="00AF48B6">
      <w:pPr>
        <w:pStyle w:val="NoSpacing"/>
        <w:jc w:val="center"/>
        <w:rPr>
          <w:rFonts w:ascii="Times New Roman" w:hAnsi="Times New Roman"/>
          <w:sz w:val="18"/>
          <w:szCs w:val="18"/>
        </w:rPr>
      </w:pPr>
      <w:r w:rsidRPr="00260B83">
        <w:rPr>
          <w:rFonts w:ascii="Times New Roman" w:hAnsi="Times New Roman"/>
          <w:bCs/>
          <w:sz w:val="18"/>
          <w:szCs w:val="18"/>
        </w:rPr>
        <w:t xml:space="preserve">за јавну набавку </w:t>
      </w:r>
      <w:r w:rsidR="0052333C" w:rsidRPr="00260B83">
        <w:rPr>
          <w:rFonts w:ascii="Times New Roman" w:hAnsi="Times New Roman"/>
          <w:bCs/>
          <w:sz w:val="18"/>
          <w:szCs w:val="18"/>
          <w:lang w:val="sr-Cyrl-CS"/>
        </w:rPr>
        <w:t xml:space="preserve">добара </w:t>
      </w:r>
      <w:r w:rsidRPr="00260B83">
        <w:rPr>
          <w:rFonts w:ascii="Times New Roman" w:hAnsi="Times New Roman"/>
          <w:bCs/>
          <w:sz w:val="18"/>
          <w:szCs w:val="18"/>
        </w:rPr>
        <w:t xml:space="preserve">мале вредности </w:t>
      </w:r>
      <w:r w:rsidR="0013573A" w:rsidRPr="00260B83">
        <w:rPr>
          <w:rFonts w:ascii="Times New Roman" w:hAnsi="Times New Roman"/>
          <w:sz w:val="18"/>
          <w:szCs w:val="18"/>
          <w:lang w:val="sr-Cyrl-CS"/>
        </w:rPr>
        <w:t>„гориво</w:t>
      </w:r>
      <w:r w:rsidR="00BB4AAE" w:rsidRPr="00260B83">
        <w:rPr>
          <w:rFonts w:ascii="Times New Roman" w:hAnsi="Times New Roman"/>
          <w:sz w:val="18"/>
          <w:szCs w:val="18"/>
          <w:lang w:val="sr-Latn-CS"/>
        </w:rPr>
        <w:t>“</w:t>
      </w:r>
      <w:r w:rsidR="0013573A" w:rsidRPr="00260B83">
        <w:rPr>
          <w:rFonts w:ascii="Times New Roman" w:hAnsi="Times New Roman"/>
          <w:sz w:val="18"/>
          <w:szCs w:val="18"/>
          <w:lang w:val="sr-Cyrl-CS"/>
        </w:rPr>
        <w:t xml:space="preserve"> за потребе возила у својини Дома </w:t>
      </w:r>
      <w:r w:rsidR="00BB4AAE" w:rsidRPr="00260B83">
        <w:rPr>
          <w:rFonts w:ascii="Times New Roman" w:hAnsi="Times New Roman"/>
          <w:sz w:val="18"/>
          <w:szCs w:val="18"/>
          <w:lang w:val="sr-Cyrl-CS"/>
        </w:rPr>
        <w:t>за душевно оболела лица „Чуруг“</w:t>
      </w:r>
      <w:r w:rsidR="00BB4AAE" w:rsidRPr="00260B83">
        <w:rPr>
          <w:rFonts w:ascii="Times New Roman" w:hAnsi="Times New Roman"/>
          <w:sz w:val="18"/>
          <w:szCs w:val="18"/>
          <w:lang w:val="sr-Latn-CS"/>
        </w:rPr>
        <w:t xml:space="preserve"> </w:t>
      </w:r>
      <w:r w:rsidR="00D53B91" w:rsidRPr="00260B83">
        <w:rPr>
          <w:rFonts w:ascii="Times New Roman" w:hAnsi="Times New Roman"/>
          <w:sz w:val="18"/>
          <w:szCs w:val="18"/>
          <w:lang w:val="sr-Cyrl-CS"/>
        </w:rPr>
        <w:t xml:space="preserve">ЈН </w:t>
      </w:r>
      <w:r w:rsidR="0013573A" w:rsidRPr="00260B83">
        <w:rPr>
          <w:rFonts w:ascii="Times New Roman" w:hAnsi="Times New Roman"/>
          <w:sz w:val="18"/>
          <w:szCs w:val="18"/>
          <w:lang w:val="sr-Cyrl-CS"/>
        </w:rPr>
        <w:t xml:space="preserve"> </w:t>
      </w:r>
      <w:r w:rsidR="00DA1437" w:rsidRPr="00260B83">
        <w:rPr>
          <w:rFonts w:ascii="Times New Roman" w:hAnsi="Times New Roman"/>
          <w:sz w:val="18"/>
          <w:szCs w:val="18"/>
        </w:rPr>
        <w:t>1</w:t>
      </w:r>
      <w:r w:rsidR="00D53B91" w:rsidRPr="00260B83">
        <w:rPr>
          <w:rFonts w:ascii="Times New Roman" w:hAnsi="Times New Roman"/>
          <w:sz w:val="18"/>
          <w:szCs w:val="18"/>
          <w:lang w:val="sr-Cyrl-CS"/>
        </w:rPr>
        <w:t>/201</w:t>
      </w:r>
      <w:r w:rsidR="00364F20" w:rsidRPr="00260B83">
        <w:rPr>
          <w:rFonts w:ascii="Times New Roman" w:hAnsi="Times New Roman"/>
          <w:sz w:val="18"/>
          <w:szCs w:val="18"/>
          <w:lang w:val="sr-Cyrl-CS"/>
        </w:rPr>
        <w:t>8</w:t>
      </w:r>
      <w:r w:rsidR="00D53B91" w:rsidRPr="00260B83">
        <w:rPr>
          <w:rFonts w:ascii="Times New Roman" w:hAnsi="Times New Roman"/>
          <w:sz w:val="18"/>
          <w:szCs w:val="18"/>
          <w:lang w:val="sr-Cyrl-CS"/>
        </w:rPr>
        <w:t xml:space="preserve">, ЈНМВ </w:t>
      </w:r>
      <w:r w:rsidR="00DA1437" w:rsidRPr="00260B83">
        <w:rPr>
          <w:rFonts w:ascii="Times New Roman" w:hAnsi="Times New Roman"/>
          <w:sz w:val="18"/>
          <w:szCs w:val="18"/>
        </w:rPr>
        <w:t>1</w:t>
      </w:r>
      <w:r w:rsidR="0013573A" w:rsidRPr="00260B83">
        <w:rPr>
          <w:rFonts w:ascii="Times New Roman" w:hAnsi="Times New Roman"/>
          <w:sz w:val="18"/>
          <w:szCs w:val="18"/>
          <w:lang w:val="sr-Cyrl-CS"/>
        </w:rPr>
        <w:t xml:space="preserve"> </w:t>
      </w:r>
      <w:r w:rsidR="00D53B91" w:rsidRPr="00260B83">
        <w:rPr>
          <w:rFonts w:ascii="Times New Roman" w:hAnsi="Times New Roman"/>
          <w:sz w:val="18"/>
          <w:szCs w:val="18"/>
          <w:lang w:val="sr-Cyrl-CS"/>
        </w:rPr>
        <w:t>/201</w:t>
      </w:r>
      <w:r w:rsidR="00364F20" w:rsidRPr="00260B83">
        <w:rPr>
          <w:rFonts w:ascii="Times New Roman" w:hAnsi="Times New Roman"/>
          <w:sz w:val="18"/>
          <w:szCs w:val="18"/>
          <w:lang w:val="sr-Cyrl-CS"/>
        </w:rPr>
        <w:t>8</w:t>
      </w:r>
    </w:p>
    <w:p w:rsidR="00AF48B6" w:rsidRPr="00260B83" w:rsidRDefault="00D37CA6" w:rsidP="00AF48B6">
      <w:pPr>
        <w:jc w:val="center"/>
        <w:rPr>
          <w:rFonts w:ascii="Times New Roman" w:eastAsia="Times New Roman" w:hAnsi="Times New Roman"/>
          <w:sz w:val="18"/>
          <w:szCs w:val="18"/>
          <w:lang w:val="sr-Cyrl-CS"/>
        </w:rPr>
      </w:pPr>
      <w:r w:rsidRPr="00260B83">
        <w:rPr>
          <w:rFonts w:ascii="Times New Roman" w:eastAsia="Times New Roman" w:hAnsi="Times New Roman"/>
          <w:sz w:val="18"/>
          <w:szCs w:val="18"/>
          <w:lang w:val="sr-Cyrl-CS"/>
        </w:rPr>
        <w:t>(</w:t>
      </w:r>
      <w:r w:rsidR="00AF48B6" w:rsidRPr="00260B83">
        <w:rPr>
          <w:rFonts w:ascii="Times New Roman" w:eastAsia="Times New Roman" w:hAnsi="Times New Roman"/>
          <w:sz w:val="18"/>
          <w:szCs w:val="18"/>
          <w:lang w:val="sr-Cyrl-CS"/>
        </w:rPr>
        <w:t>На одређено време – до два месеца од дана закључења уговора о јавној набавци, а најдуже до утрошка средстава</w:t>
      </w:r>
      <w:r w:rsidRPr="00260B83">
        <w:rPr>
          <w:rFonts w:ascii="Times New Roman" w:eastAsia="Times New Roman" w:hAnsi="Times New Roman"/>
          <w:sz w:val="18"/>
          <w:szCs w:val="18"/>
          <w:lang w:val="sr-Cyrl-CS"/>
        </w:rPr>
        <w:t>)</w:t>
      </w:r>
    </w:p>
    <w:p w:rsidR="00755149" w:rsidRPr="00260B83" w:rsidRDefault="00755149" w:rsidP="00846CD4">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260B83" w:rsidTr="00A36BF8">
        <w:trPr>
          <w:trHeight w:val="112"/>
        </w:trPr>
        <w:tc>
          <w:tcPr>
            <w:tcW w:w="1548" w:type="dxa"/>
          </w:tcPr>
          <w:p w:rsidR="00CC3D9B" w:rsidRPr="00260B83" w:rsidRDefault="00CC3D9B" w:rsidP="00CC3D9B">
            <w:pPr>
              <w:rPr>
                <w:rFonts w:ascii="Times New Roman" w:hAnsi="Times New Roman"/>
                <w:sz w:val="18"/>
                <w:szCs w:val="18"/>
                <w:lang w:val="sr-Cyrl-CS"/>
              </w:rPr>
            </w:pPr>
            <w:r w:rsidRPr="00260B83">
              <w:rPr>
                <w:rFonts w:ascii="Times New Roman" w:hAnsi="Times New Roman"/>
                <w:sz w:val="18"/>
                <w:szCs w:val="18"/>
              </w:rPr>
              <w:t>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Општи подаци о јавној набавци</w:t>
            </w:r>
          </w:p>
        </w:tc>
        <w:tc>
          <w:tcPr>
            <w:tcW w:w="742" w:type="dxa"/>
          </w:tcPr>
          <w:p w:rsidR="00CC3D9B" w:rsidRPr="00260B83" w:rsidRDefault="0079008F" w:rsidP="00CC3D9B">
            <w:pPr>
              <w:rPr>
                <w:rFonts w:ascii="Times New Roman" w:hAnsi="Times New Roman"/>
                <w:sz w:val="18"/>
                <w:szCs w:val="18"/>
                <w:lang w:val="sr-Latn-CS"/>
              </w:rPr>
            </w:pPr>
            <w:r w:rsidRPr="00260B83">
              <w:rPr>
                <w:rFonts w:ascii="Times New Roman" w:hAnsi="Times New Roman"/>
                <w:sz w:val="18"/>
                <w:szCs w:val="18"/>
                <w:lang w:val="sr-Latn-CS"/>
              </w:rPr>
              <w:t>3</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Подаци о предмету јавне набавке</w:t>
            </w:r>
          </w:p>
        </w:tc>
        <w:tc>
          <w:tcPr>
            <w:tcW w:w="742" w:type="dxa"/>
          </w:tcPr>
          <w:p w:rsidR="00CC3D9B" w:rsidRPr="00260B83" w:rsidRDefault="0079008F" w:rsidP="00515A22">
            <w:pPr>
              <w:rPr>
                <w:rFonts w:ascii="Times New Roman" w:hAnsi="Times New Roman"/>
                <w:sz w:val="18"/>
                <w:szCs w:val="18"/>
                <w:lang w:val="sr-Cyrl-CS"/>
              </w:rPr>
            </w:pPr>
            <w:r w:rsidRPr="00260B83">
              <w:rPr>
                <w:rFonts w:ascii="Times New Roman" w:hAnsi="Times New Roman"/>
                <w:sz w:val="18"/>
                <w:szCs w:val="18"/>
              </w:rPr>
              <w:t>3</w:t>
            </w:r>
          </w:p>
        </w:tc>
      </w:tr>
      <w:tr w:rsidR="00CC3D9B" w:rsidRPr="00260B83" w:rsidTr="00A36BF8">
        <w:trPr>
          <w:trHeight w:val="93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III</w:t>
            </w:r>
          </w:p>
        </w:tc>
        <w:tc>
          <w:tcPr>
            <w:tcW w:w="7470" w:type="dxa"/>
            <w:gridSpan w:val="3"/>
          </w:tcPr>
          <w:p w:rsidR="00CC3D9B" w:rsidRPr="00260B83" w:rsidRDefault="00CC3D9B" w:rsidP="00761F50">
            <w:pPr>
              <w:rPr>
                <w:rFonts w:ascii="Times New Roman" w:hAnsi="Times New Roman"/>
                <w:sz w:val="18"/>
                <w:szCs w:val="18"/>
                <w:lang w:val="sr-Cyrl-CS"/>
              </w:rPr>
            </w:pPr>
            <w:r w:rsidRPr="00260B83">
              <w:rPr>
                <w:rFonts w:ascii="Times New Roman" w:hAnsi="Times New Roman"/>
                <w:sz w:val="18"/>
                <w:szCs w:val="18"/>
              </w:rPr>
              <w:t xml:space="preserve">Врста, техничке карактеристике, квалитет, количина иопис </w:t>
            </w:r>
            <w:r w:rsidR="00B9176D" w:rsidRPr="00260B83">
              <w:rPr>
                <w:rFonts w:ascii="Times New Roman" w:hAnsi="Times New Roman"/>
                <w:sz w:val="18"/>
                <w:szCs w:val="18"/>
              </w:rPr>
              <w:t>ДОБ</w:t>
            </w:r>
            <w:r w:rsidR="00E06015" w:rsidRPr="00260B83">
              <w:rPr>
                <w:rFonts w:ascii="Times New Roman" w:hAnsi="Times New Roman"/>
                <w:sz w:val="18"/>
                <w:szCs w:val="18"/>
                <w:lang w:val="sr-Cyrl-CS"/>
              </w:rPr>
              <w:t>А</w:t>
            </w:r>
            <w:r w:rsidR="00B9176D" w:rsidRPr="00260B83">
              <w:rPr>
                <w:rFonts w:ascii="Times New Roman" w:hAnsi="Times New Roman"/>
                <w:sz w:val="18"/>
                <w:szCs w:val="18"/>
              </w:rPr>
              <w:t>РА</w:t>
            </w:r>
            <w:r w:rsidRPr="00260B83">
              <w:rPr>
                <w:rFonts w:ascii="Times New Roman" w:hAnsi="Times New Roman"/>
                <w:sz w:val="18"/>
                <w:szCs w:val="18"/>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260B83">
              <w:rPr>
                <w:rFonts w:ascii="Times New Roman" w:hAnsi="Times New Roman"/>
                <w:sz w:val="18"/>
                <w:szCs w:val="18"/>
              </w:rPr>
              <w:t xml:space="preserve">, </w:t>
            </w:r>
            <w:r w:rsidRPr="00260B83">
              <w:rPr>
                <w:rFonts w:ascii="Times New Roman" w:hAnsi="Times New Roman"/>
                <w:sz w:val="18"/>
                <w:szCs w:val="18"/>
              </w:rPr>
              <w:t>и сл</w:t>
            </w:r>
            <w:r w:rsidR="00E06015" w:rsidRPr="00260B83">
              <w:rPr>
                <w:rFonts w:ascii="Times New Roman" w:hAnsi="Times New Roman"/>
                <w:sz w:val="18"/>
                <w:szCs w:val="18"/>
                <w:lang w:val="sr-Cyrl-CS"/>
              </w:rPr>
              <w:t>.</w:t>
            </w:r>
          </w:p>
        </w:tc>
        <w:tc>
          <w:tcPr>
            <w:tcW w:w="742" w:type="dxa"/>
          </w:tcPr>
          <w:p w:rsidR="00CC3D9B" w:rsidRPr="00260B83" w:rsidRDefault="0079008F" w:rsidP="0010601C">
            <w:pPr>
              <w:rPr>
                <w:rFonts w:ascii="Times New Roman" w:hAnsi="Times New Roman"/>
                <w:sz w:val="18"/>
                <w:szCs w:val="18"/>
                <w:lang w:val="sr-Latn-CS"/>
              </w:rPr>
            </w:pPr>
            <w:r w:rsidRPr="00260B83">
              <w:rPr>
                <w:rFonts w:ascii="Times New Roman" w:hAnsi="Times New Roman"/>
                <w:sz w:val="18"/>
                <w:szCs w:val="18"/>
                <w:lang w:val="sr-Latn-CS"/>
              </w:rPr>
              <w:t>4-</w:t>
            </w:r>
            <w:r w:rsidR="0010601C" w:rsidRPr="00260B83">
              <w:rPr>
                <w:rFonts w:ascii="Times New Roman" w:hAnsi="Times New Roman"/>
                <w:sz w:val="18"/>
                <w:szCs w:val="18"/>
                <w:lang w:val="sr-Cyrl-CS"/>
              </w:rPr>
              <w:t>5</w:t>
            </w:r>
          </w:p>
        </w:tc>
      </w:tr>
      <w:tr w:rsidR="00CC3D9B" w:rsidRPr="00260B83"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IV</w:t>
            </w:r>
          </w:p>
        </w:tc>
        <w:tc>
          <w:tcPr>
            <w:tcW w:w="7470" w:type="dxa"/>
            <w:gridSpan w:val="3"/>
          </w:tcPr>
          <w:p w:rsidR="00CC3D9B" w:rsidRPr="00260B83" w:rsidRDefault="00CC3D9B" w:rsidP="00D53B91">
            <w:pPr>
              <w:rPr>
                <w:rFonts w:ascii="Times New Roman" w:hAnsi="Times New Roman"/>
                <w:sz w:val="18"/>
                <w:szCs w:val="18"/>
              </w:rPr>
            </w:pPr>
            <w:r w:rsidRPr="00260B83">
              <w:rPr>
                <w:rFonts w:ascii="Times New Roman" w:hAnsi="Times New Roman"/>
                <w:sz w:val="18"/>
                <w:szCs w:val="18"/>
              </w:rPr>
              <w:t xml:space="preserve">Техничка документација и планови </w:t>
            </w:r>
          </w:p>
        </w:tc>
        <w:tc>
          <w:tcPr>
            <w:tcW w:w="742" w:type="dxa"/>
          </w:tcPr>
          <w:p w:rsidR="00CC3D9B" w:rsidRPr="00260B83" w:rsidRDefault="0010601C" w:rsidP="00E94F66">
            <w:pPr>
              <w:rPr>
                <w:rFonts w:ascii="Times New Roman" w:hAnsi="Times New Roman"/>
                <w:sz w:val="18"/>
                <w:szCs w:val="18"/>
                <w:lang w:val="sr-Cyrl-CS"/>
              </w:rPr>
            </w:pPr>
            <w:r w:rsidRPr="00260B83">
              <w:rPr>
                <w:rFonts w:ascii="Times New Roman" w:hAnsi="Times New Roman"/>
                <w:sz w:val="18"/>
                <w:szCs w:val="18"/>
                <w:lang w:val="sr-Cyrl-CS"/>
              </w:rPr>
              <w:t>5</w:t>
            </w:r>
          </w:p>
        </w:tc>
      </w:tr>
      <w:tr w:rsidR="00CC3D9B" w:rsidRPr="00260B83"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w:t>
            </w:r>
          </w:p>
        </w:tc>
        <w:tc>
          <w:tcPr>
            <w:tcW w:w="7470" w:type="dxa"/>
            <w:gridSpan w:val="3"/>
          </w:tcPr>
          <w:p w:rsidR="00CC3D9B" w:rsidRPr="00260B83" w:rsidRDefault="00CC3D9B" w:rsidP="00E06015">
            <w:pPr>
              <w:rPr>
                <w:rFonts w:ascii="Times New Roman" w:hAnsi="Times New Roman"/>
                <w:sz w:val="18"/>
                <w:szCs w:val="18"/>
              </w:rPr>
            </w:pPr>
            <w:r w:rsidRPr="00260B83">
              <w:rPr>
                <w:rFonts w:ascii="Times New Roman" w:hAnsi="Times New Roman"/>
                <w:sz w:val="18"/>
                <w:szCs w:val="18"/>
              </w:rPr>
              <w:t>Услови за учешће у поступку јавне набавке и упутство како се доказује испуњеност тих услова</w:t>
            </w:r>
          </w:p>
        </w:tc>
        <w:tc>
          <w:tcPr>
            <w:tcW w:w="742" w:type="dxa"/>
          </w:tcPr>
          <w:p w:rsidR="00CC3D9B" w:rsidRPr="00260B83" w:rsidRDefault="0010601C" w:rsidP="0010601C">
            <w:pPr>
              <w:rPr>
                <w:rFonts w:ascii="Times New Roman" w:hAnsi="Times New Roman"/>
                <w:sz w:val="18"/>
                <w:szCs w:val="18"/>
              </w:rPr>
            </w:pPr>
            <w:r w:rsidRPr="00260B83">
              <w:rPr>
                <w:rFonts w:ascii="Times New Roman" w:hAnsi="Times New Roman"/>
                <w:sz w:val="18"/>
                <w:szCs w:val="18"/>
                <w:lang w:val="sr-Cyrl-CS"/>
              </w:rPr>
              <w:t>5-11</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Упутство понуђачима како да сачине понуду</w:t>
            </w:r>
          </w:p>
        </w:tc>
        <w:tc>
          <w:tcPr>
            <w:tcW w:w="742" w:type="dxa"/>
          </w:tcPr>
          <w:p w:rsidR="00CC3D9B" w:rsidRPr="00260B83" w:rsidRDefault="0010601C" w:rsidP="0010601C">
            <w:pPr>
              <w:rPr>
                <w:rFonts w:ascii="Times New Roman" w:hAnsi="Times New Roman"/>
                <w:sz w:val="18"/>
                <w:szCs w:val="18"/>
              </w:rPr>
            </w:pPr>
            <w:r w:rsidRPr="00260B83">
              <w:rPr>
                <w:rFonts w:ascii="Times New Roman" w:hAnsi="Times New Roman"/>
                <w:sz w:val="18"/>
                <w:szCs w:val="18"/>
                <w:lang w:val="sr-Cyrl-CS"/>
              </w:rPr>
              <w:t>12-20</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VII</w:t>
            </w:r>
          </w:p>
        </w:tc>
        <w:tc>
          <w:tcPr>
            <w:tcW w:w="7470" w:type="dxa"/>
            <w:gridSpan w:val="3"/>
          </w:tcPr>
          <w:p w:rsidR="00CC3D9B" w:rsidRPr="00260B83" w:rsidRDefault="00CC3D9B" w:rsidP="00C75C79">
            <w:pPr>
              <w:rPr>
                <w:rFonts w:ascii="Times New Roman" w:hAnsi="Times New Roman"/>
                <w:sz w:val="18"/>
                <w:szCs w:val="18"/>
              </w:rPr>
            </w:pPr>
            <w:r w:rsidRPr="00260B83">
              <w:rPr>
                <w:rFonts w:ascii="Times New Roman" w:hAnsi="Times New Roman"/>
                <w:sz w:val="18"/>
                <w:szCs w:val="18"/>
              </w:rPr>
              <w:t>Образац понуде</w:t>
            </w:r>
          </w:p>
        </w:tc>
        <w:tc>
          <w:tcPr>
            <w:tcW w:w="742" w:type="dxa"/>
          </w:tcPr>
          <w:p w:rsidR="00CC3D9B" w:rsidRPr="00260B83" w:rsidRDefault="0031533F" w:rsidP="0010601C">
            <w:pPr>
              <w:rPr>
                <w:rFonts w:ascii="Times New Roman" w:hAnsi="Times New Roman"/>
                <w:sz w:val="18"/>
                <w:szCs w:val="18"/>
              </w:rPr>
            </w:pPr>
            <w:r w:rsidRPr="00260B83">
              <w:rPr>
                <w:rFonts w:ascii="Times New Roman" w:hAnsi="Times New Roman"/>
                <w:sz w:val="18"/>
                <w:szCs w:val="18"/>
              </w:rPr>
              <w:t>2</w:t>
            </w:r>
            <w:r w:rsidR="0010601C" w:rsidRPr="00260B83">
              <w:rPr>
                <w:rFonts w:ascii="Times New Roman" w:hAnsi="Times New Roman"/>
                <w:sz w:val="18"/>
                <w:szCs w:val="18"/>
                <w:lang w:val="sr-Cyrl-CS"/>
              </w:rPr>
              <w:t>1</w:t>
            </w:r>
            <w:r w:rsidRPr="00260B83">
              <w:rPr>
                <w:rFonts w:ascii="Times New Roman" w:hAnsi="Times New Roman"/>
                <w:sz w:val="18"/>
                <w:szCs w:val="18"/>
              </w:rPr>
              <w:t>-2</w:t>
            </w:r>
            <w:r w:rsidR="0010601C" w:rsidRPr="00260B83">
              <w:rPr>
                <w:rFonts w:ascii="Times New Roman" w:hAnsi="Times New Roman"/>
                <w:sz w:val="18"/>
                <w:szCs w:val="18"/>
                <w:lang w:val="sr-Cyrl-CS"/>
              </w:rPr>
              <w:t>5</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VIII</w:t>
            </w:r>
          </w:p>
        </w:tc>
        <w:tc>
          <w:tcPr>
            <w:tcW w:w="7470" w:type="dxa"/>
            <w:gridSpan w:val="3"/>
          </w:tcPr>
          <w:p w:rsidR="00CC3D9B" w:rsidRPr="00260B83" w:rsidRDefault="00CC3D9B" w:rsidP="00C75C79">
            <w:pPr>
              <w:rPr>
                <w:rFonts w:ascii="Times New Roman" w:hAnsi="Times New Roman"/>
                <w:sz w:val="18"/>
                <w:szCs w:val="18"/>
              </w:rPr>
            </w:pPr>
            <w:r w:rsidRPr="00260B83">
              <w:rPr>
                <w:rFonts w:ascii="Times New Roman" w:hAnsi="Times New Roman"/>
                <w:sz w:val="18"/>
                <w:szCs w:val="18"/>
              </w:rPr>
              <w:t>Модел уговора</w:t>
            </w:r>
          </w:p>
        </w:tc>
        <w:tc>
          <w:tcPr>
            <w:tcW w:w="742" w:type="dxa"/>
          </w:tcPr>
          <w:p w:rsidR="00CC3D9B" w:rsidRPr="00260B83" w:rsidRDefault="0010601C" w:rsidP="0010601C">
            <w:pPr>
              <w:rPr>
                <w:rFonts w:ascii="Times New Roman" w:hAnsi="Times New Roman"/>
                <w:sz w:val="18"/>
                <w:szCs w:val="18"/>
              </w:rPr>
            </w:pPr>
            <w:r w:rsidRPr="00260B83">
              <w:rPr>
                <w:rFonts w:ascii="Times New Roman" w:hAnsi="Times New Roman"/>
                <w:sz w:val="18"/>
                <w:szCs w:val="18"/>
                <w:lang w:val="sr-Cyrl-CS"/>
              </w:rPr>
              <w:t>26</w:t>
            </w:r>
            <w:r w:rsidR="0031533F" w:rsidRPr="00260B83">
              <w:rPr>
                <w:rFonts w:ascii="Times New Roman" w:hAnsi="Times New Roman"/>
                <w:sz w:val="18"/>
                <w:szCs w:val="18"/>
              </w:rPr>
              <w:t>-3</w:t>
            </w:r>
            <w:r w:rsidRPr="00260B83">
              <w:rPr>
                <w:rFonts w:ascii="Times New Roman" w:hAnsi="Times New Roman"/>
                <w:sz w:val="18"/>
                <w:szCs w:val="18"/>
                <w:lang w:val="sr-Cyrl-CS"/>
              </w:rPr>
              <w:t>0</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IX</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трошкова припреме понуде</w:t>
            </w:r>
          </w:p>
        </w:tc>
        <w:tc>
          <w:tcPr>
            <w:tcW w:w="742" w:type="dxa"/>
          </w:tcPr>
          <w:p w:rsidR="00CC3D9B" w:rsidRPr="00260B83" w:rsidRDefault="00550439" w:rsidP="0010601C">
            <w:pPr>
              <w:rPr>
                <w:rFonts w:ascii="Times New Roman" w:hAnsi="Times New Roman"/>
                <w:sz w:val="18"/>
                <w:szCs w:val="18"/>
              </w:rPr>
            </w:pPr>
            <w:r w:rsidRPr="00260B83">
              <w:rPr>
                <w:rFonts w:ascii="Times New Roman" w:hAnsi="Times New Roman"/>
                <w:sz w:val="18"/>
                <w:szCs w:val="18"/>
              </w:rPr>
              <w:t>3</w:t>
            </w:r>
            <w:r w:rsidR="0010601C" w:rsidRPr="00260B83">
              <w:rPr>
                <w:rFonts w:ascii="Times New Roman" w:hAnsi="Times New Roman"/>
                <w:sz w:val="18"/>
                <w:szCs w:val="18"/>
                <w:lang w:val="sr-Cyrl-CS"/>
              </w:rPr>
              <w:t>1</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X</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изјаве о независној понуди</w:t>
            </w:r>
          </w:p>
        </w:tc>
        <w:tc>
          <w:tcPr>
            <w:tcW w:w="742" w:type="dxa"/>
          </w:tcPr>
          <w:p w:rsidR="00CC3D9B" w:rsidRPr="00260B83" w:rsidRDefault="00550439" w:rsidP="0010601C">
            <w:pPr>
              <w:rPr>
                <w:rFonts w:ascii="Times New Roman" w:hAnsi="Times New Roman"/>
                <w:sz w:val="18"/>
                <w:szCs w:val="18"/>
              </w:rPr>
            </w:pPr>
            <w:r w:rsidRPr="00260B83">
              <w:rPr>
                <w:rFonts w:ascii="Times New Roman" w:hAnsi="Times New Roman"/>
                <w:sz w:val="18"/>
                <w:szCs w:val="18"/>
              </w:rPr>
              <w:t>3</w:t>
            </w:r>
            <w:r w:rsidR="0010601C" w:rsidRPr="00260B83">
              <w:rPr>
                <w:rFonts w:ascii="Times New Roman" w:hAnsi="Times New Roman"/>
                <w:sz w:val="18"/>
                <w:szCs w:val="18"/>
                <w:lang w:val="sr-Cyrl-CS"/>
              </w:rPr>
              <w:t>2</w:t>
            </w:r>
          </w:p>
        </w:tc>
      </w:tr>
      <w:tr w:rsidR="000623E5" w:rsidRPr="00260B83" w:rsidTr="00A36BF8">
        <w:trPr>
          <w:trHeight w:val="112"/>
        </w:trPr>
        <w:tc>
          <w:tcPr>
            <w:tcW w:w="1548" w:type="dxa"/>
          </w:tcPr>
          <w:p w:rsidR="000623E5" w:rsidRPr="00260B83" w:rsidRDefault="00544011" w:rsidP="006937CD">
            <w:pPr>
              <w:rPr>
                <w:rFonts w:ascii="Times New Roman" w:hAnsi="Times New Roman"/>
                <w:sz w:val="18"/>
                <w:szCs w:val="18"/>
              </w:rPr>
            </w:pPr>
            <w:r w:rsidRPr="00260B83">
              <w:rPr>
                <w:rFonts w:ascii="Times New Roman" w:hAnsi="Times New Roman"/>
                <w:sz w:val="18"/>
                <w:szCs w:val="18"/>
              </w:rPr>
              <w:t>XI</w:t>
            </w:r>
          </w:p>
        </w:tc>
        <w:tc>
          <w:tcPr>
            <w:tcW w:w="7470" w:type="dxa"/>
            <w:gridSpan w:val="3"/>
          </w:tcPr>
          <w:p w:rsidR="000623E5" w:rsidRPr="00260B83" w:rsidRDefault="000623E5" w:rsidP="00C75C79">
            <w:pPr>
              <w:rPr>
                <w:rFonts w:ascii="Times New Roman" w:hAnsi="Times New Roman"/>
                <w:sz w:val="18"/>
                <w:szCs w:val="18"/>
                <w:lang w:val="sr-Cyrl-CS"/>
              </w:rPr>
            </w:pPr>
            <w:r w:rsidRPr="00260B83">
              <w:rPr>
                <w:rFonts w:ascii="Times New Roman" w:hAnsi="Times New Roman"/>
                <w:sz w:val="18"/>
                <w:szCs w:val="18"/>
                <w:lang w:val="sr-Cyrl-CS"/>
              </w:rPr>
              <w:t>Образац структуре цене</w:t>
            </w:r>
            <w:r w:rsidR="002834A4" w:rsidRPr="00260B83">
              <w:rPr>
                <w:rFonts w:ascii="Times New Roman" w:hAnsi="Times New Roman"/>
                <w:sz w:val="18"/>
                <w:szCs w:val="18"/>
                <w:lang w:val="sr-Cyrl-CS"/>
              </w:rPr>
              <w:t xml:space="preserve"> са упутством како да се попуни</w:t>
            </w:r>
          </w:p>
        </w:tc>
        <w:tc>
          <w:tcPr>
            <w:tcW w:w="742" w:type="dxa"/>
          </w:tcPr>
          <w:p w:rsidR="000623E5" w:rsidRPr="00260B83" w:rsidRDefault="00550439" w:rsidP="0010601C">
            <w:pPr>
              <w:rPr>
                <w:rFonts w:ascii="Times New Roman" w:hAnsi="Times New Roman"/>
                <w:sz w:val="18"/>
                <w:szCs w:val="18"/>
              </w:rPr>
            </w:pPr>
            <w:r w:rsidRPr="00260B83">
              <w:rPr>
                <w:rFonts w:ascii="Times New Roman" w:hAnsi="Times New Roman"/>
                <w:sz w:val="18"/>
                <w:szCs w:val="18"/>
              </w:rPr>
              <w:t>3</w:t>
            </w:r>
            <w:r w:rsidR="0010601C" w:rsidRPr="00260B83">
              <w:rPr>
                <w:rFonts w:ascii="Times New Roman" w:hAnsi="Times New Roman"/>
                <w:sz w:val="18"/>
                <w:szCs w:val="18"/>
                <w:lang w:val="sr-Cyrl-CS"/>
              </w:rPr>
              <w:t>3</w:t>
            </w:r>
            <w:r w:rsidR="001D3739" w:rsidRPr="00260B83">
              <w:rPr>
                <w:rFonts w:ascii="Times New Roman" w:hAnsi="Times New Roman"/>
                <w:sz w:val="18"/>
                <w:szCs w:val="18"/>
                <w:lang w:val="sr-Cyrl-CS"/>
              </w:rPr>
              <w:t>-34</w:t>
            </w:r>
          </w:p>
        </w:tc>
      </w:tr>
      <w:tr w:rsidR="00860D4A" w:rsidRPr="00260B83" w:rsidTr="00A36BF8">
        <w:trPr>
          <w:trHeight w:val="112"/>
        </w:trPr>
        <w:tc>
          <w:tcPr>
            <w:tcW w:w="1548" w:type="dxa"/>
          </w:tcPr>
          <w:p w:rsidR="00860D4A" w:rsidRPr="00260B83" w:rsidRDefault="00860D4A" w:rsidP="002F2E9F">
            <w:pPr>
              <w:rPr>
                <w:rFonts w:ascii="Times New Roman" w:hAnsi="Times New Roman"/>
                <w:sz w:val="18"/>
                <w:szCs w:val="18"/>
                <w:lang w:val="sr-Latn-CS"/>
              </w:rPr>
            </w:pPr>
            <w:r w:rsidRPr="00260B83">
              <w:rPr>
                <w:rFonts w:ascii="Times New Roman" w:hAnsi="Times New Roman"/>
                <w:sz w:val="18"/>
                <w:szCs w:val="18"/>
                <w:lang w:val="sr-Latn-CS"/>
              </w:rPr>
              <w:t>XI</w:t>
            </w:r>
            <w:r w:rsidR="00A13101" w:rsidRPr="00260B83">
              <w:rPr>
                <w:rFonts w:ascii="Times New Roman" w:hAnsi="Times New Roman"/>
                <w:sz w:val="18"/>
                <w:szCs w:val="18"/>
              </w:rPr>
              <w:t>I</w:t>
            </w:r>
          </w:p>
        </w:tc>
        <w:tc>
          <w:tcPr>
            <w:tcW w:w="7470" w:type="dxa"/>
            <w:gridSpan w:val="3"/>
          </w:tcPr>
          <w:p w:rsidR="00860D4A" w:rsidRPr="00260B83" w:rsidRDefault="00860D4A" w:rsidP="0013573A">
            <w:pPr>
              <w:rPr>
                <w:rFonts w:ascii="Times New Roman" w:hAnsi="Times New Roman"/>
                <w:sz w:val="18"/>
                <w:szCs w:val="18"/>
                <w:lang w:val="sr-Cyrl-CS"/>
              </w:rPr>
            </w:pPr>
            <w:r w:rsidRPr="00260B83">
              <w:rPr>
                <w:rFonts w:ascii="Times New Roman" w:eastAsia="Times New Roman" w:hAnsi="Times New Roman"/>
                <w:caps/>
                <w:sz w:val="18"/>
                <w:szCs w:val="18"/>
              </w:rPr>
              <w:t>изјава</w:t>
            </w:r>
            <w:r w:rsidR="00270954" w:rsidRPr="00260B83">
              <w:rPr>
                <w:rFonts w:ascii="Times New Roman" w:eastAsia="Times New Roman" w:hAnsi="Times New Roman"/>
                <w:caps/>
                <w:sz w:val="18"/>
                <w:szCs w:val="18"/>
              </w:rPr>
              <w:t xml:space="preserve"> </w:t>
            </w:r>
            <w:r w:rsidRPr="00260B83">
              <w:rPr>
                <w:rFonts w:ascii="Times New Roman" w:eastAsia="Times New Roman" w:hAnsi="Times New Roman"/>
                <w:caps/>
                <w:sz w:val="18"/>
                <w:szCs w:val="18"/>
              </w:rPr>
              <w:t xml:space="preserve">ПОНУЂАЧА да ће уколико им буде додељен уговор доставити средство обезбеђења за </w:t>
            </w:r>
            <w:r w:rsidR="0013573A" w:rsidRPr="00260B83">
              <w:rPr>
                <w:rFonts w:ascii="Times New Roman" w:eastAsia="Times New Roman" w:hAnsi="Times New Roman"/>
                <w:caps/>
                <w:sz w:val="18"/>
                <w:szCs w:val="18"/>
                <w:lang w:val="sr-Cyrl-CS"/>
              </w:rPr>
              <w:t>добро извршење посла у</w:t>
            </w:r>
            <w:r w:rsidRPr="00260B83">
              <w:rPr>
                <w:rFonts w:ascii="Times New Roman" w:eastAsia="Times New Roman" w:hAnsi="Times New Roman"/>
                <w:caps/>
                <w:sz w:val="18"/>
                <w:szCs w:val="18"/>
              </w:rPr>
              <w:t xml:space="preserve"> складу са захтевима из конкурсне документације.</w:t>
            </w:r>
          </w:p>
        </w:tc>
        <w:tc>
          <w:tcPr>
            <w:tcW w:w="742" w:type="dxa"/>
          </w:tcPr>
          <w:p w:rsidR="00860D4A" w:rsidRPr="00260B83" w:rsidRDefault="00503A0A" w:rsidP="001D3739">
            <w:pPr>
              <w:rPr>
                <w:rFonts w:ascii="Times New Roman" w:hAnsi="Times New Roman"/>
                <w:sz w:val="18"/>
                <w:szCs w:val="18"/>
                <w:lang w:val="sr-Cyrl-CS"/>
              </w:rPr>
            </w:pPr>
            <w:r w:rsidRPr="00260B83">
              <w:rPr>
                <w:rFonts w:ascii="Times New Roman" w:hAnsi="Times New Roman"/>
                <w:sz w:val="18"/>
                <w:szCs w:val="18"/>
                <w:lang w:val="sr-Cyrl-CS"/>
              </w:rPr>
              <w:t>3</w:t>
            </w:r>
            <w:r w:rsidR="001D3739" w:rsidRPr="00260B83">
              <w:rPr>
                <w:rFonts w:ascii="Times New Roman" w:hAnsi="Times New Roman"/>
                <w:sz w:val="18"/>
                <w:szCs w:val="18"/>
                <w:lang w:val="sr-Cyrl-CS"/>
              </w:rPr>
              <w:t>5</w:t>
            </w:r>
          </w:p>
        </w:tc>
      </w:tr>
      <w:tr w:rsidR="00860D4A" w:rsidRPr="00260B83" w:rsidTr="00A36BF8">
        <w:trPr>
          <w:trHeight w:val="112"/>
        </w:trPr>
        <w:tc>
          <w:tcPr>
            <w:tcW w:w="1548" w:type="dxa"/>
          </w:tcPr>
          <w:p w:rsidR="00860D4A" w:rsidRPr="00260B83" w:rsidRDefault="00860D4A" w:rsidP="002F2E9F">
            <w:pPr>
              <w:rPr>
                <w:rFonts w:ascii="Times New Roman" w:hAnsi="Times New Roman"/>
                <w:sz w:val="18"/>
                <w:szCs w:val="18"/>
                <w:lang w:val="sr-Latn-CS"/>
              </w:rPr>
            </w:pPr>
            <w:r w:rsidRPr="00260B83">
              <w:rPr>
                <w:rFonts w:ascii="Times New Roman" w:hAnsi="Times New Roman"/>
                <w:sz w:val="18"/>
                <w:szCs w:val="18"/>
                <w:lang w:val="sr-Latn-CS"/>
              </w:rPr>
              <w:t>X</w:t>
            </w:r>
            <w:r w:rsidR="00A13101" w:rsidRPr="00260B83">
              <w:rPr>
                <w:rFonts w:ascii="Times New Roman" w:hAnsi="Times New Roman"/>
                <w:sz w:val="18"/>
                <w:szCs w:val="18"/>
                <w:lang w:val="sr-Latn-CS"/>
              </w:rPr>
              <w:t>I</w:t>
            </w:r>
            <w:r w:rsidR="002F2E9F" w:rsidRPr="00260B83">
              <w:rPr>
                <w:rFonts w:ascii="Times New Roman" w:hAnsi="Times New Roman"/>
                <w:sz w:val="18"/>
                <w:szCs w:val="18"/>
                <w:lang w:val="sr-Latn-CS"/>
              </w:rPr>
              <w:t>II</w:t>
            </w:r>
          </w:p>
        </w:tc>
        <w:tc>
          <w:tcPr>
            <w:tcW w:w="7470" w:type="dxa"/>
            <w:gridSpan w:val="3"/>
          </w:tcPr>
          <w:p w:rsidR="00860D4A" w:rsidRPr="00260B83" w:rsidRDefault="00860D4A" w:rsidP="00E00473">
            <w:pPr>
              <w:tabs>
                <w:tab w:val="left" w:pos="0"/>
              </w:tabs>
              <w:rPr>
                <w:rFonts w:ascii="Times New Roman" w:eastAsia="Times New Roman" w:hAnsi="Times New Roman"/>
                <w:b/>
                <w:caps/>
                <w:sz w:val="18"/>
                <w:szCs w:val="18"/>
              </w:rPr>
            </w:pPr>
            <w:r w:rsidRPr="00260B83">
              <w:rPr>
                <w:rFonts w:ascii="Times New Roman" w:eastAsia="Times New Roman" w:hAnsi="Times New Roman"/>
                <w:bCs/>
                <w:sz w:val="18"/>
                <w:szCs w:val="18"/>
                <w:lang w:val="sr-Latn-CS"/>
              </w:rPr>
              <w:t>ОБРАЗАЦ  МЕНИЧНОГ  ОВЛАШЋЕЊА</w:t>
            </w:r>
          </w:p>
        </w:tc>
        <w:tc>
          <w:tcPr>
            <w:tcW w:w="742" w:type="dxa"/>
          </w:tcPr>
          <w:p w:rsidR="00860D4A" w:rsidRPr="00260B83" w:rsidRDefault="00503A0A" w:rsidP="001D3739">
            <w:pPr>
              <w:rPr>
                <w:rFonts w:ascii="Times New Roman" w:hAnsi="Times New Roman"/>
                <w:sz w:val="18"/>
                <w:szCs w:val="18"/>
                <w:lang w:val="sr-Cyrl-CS"/>
              </w:rPr>
            </w:pPr>
            <w:r w:rsidRPr="00260B83">
              <w:rPr>
                <w:rFonts w:ascii="Times New Roman" w:hAnsi="Times New Roman"/>
                <w:sz w:val="18"/>
                <w:szCs w:val="18"/>
                <w:lang w:val="sr-Cyrl-CS"/>
              </w:rPr>
              <w:t>3</w:t>
            </w:r>
            <w:r w:rsidR="001D3739" w:rsidRPr="00260B83">
              <w:rPr>
                <w:rFonts w:ascii="Times New Roman" w:hAnsi="Times New Roman"/>
                <w:sz w:val="18"/>
                <w:szCs w:val="18"/>
                <w:lang w:val="sr-Cyrl-CS"/>
              </w:rPr>
              <w:t>6</w:t>
            </w:r>
          </w:p>
        </w:tc>
      </w:tr>
      <w:tr w:rsidR="002834A4" w:rsidRPr="00260B83" w:rsidTr="00950003">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Председник</w:t>
            </w:r>
            <w:r w:rsidR="00260B83" w:rsidRPr="00260B83">
              <w:rPr>
                <w:rFonts w:ascii="Times New Roman" w:hAnsi="Times New Roman"/>
                <w:b/>
                <w:bCs/>
                <w:i/>
                <w:iCs/>
                <w:sz w:val="18"/>
                <w:szCs w:val="18"/>
              </w:rPr>
              <w:t>,</w:t>
            </w:r>
            <w:r w:rsidR="00260B83" w:rsidRPr="00260B83">
              <w:rPr>
                <w:rFonts w:ascii="Times New Roman" w:hAnsi="Times New Roman"/>
                <w:b/>
                <w:bCs/>
                <w:i/>
                <w:iCs/>
                <w:sz w:val="18"/>
                <w:szCs w:val="18"/>
                <w:lang w:val="sr-Cyrl-CS"/>
              </w:rPr>
              <w:t>заменик</w:t>
            </w:r>
          </w:p>
        </w:tc>
        <w:tc>
          <w:tcPr>
            <w:tcW w:w="2952" w:type="dxa"/>
          </w:tcPr>
          <w:p w:rsidR="002834A4" w:rsidRPr="00260B83" w:rsidRDefault="0013573A" w:rsidP="0013573A">
            <w:pPr>
              <w:jc w:val="center"/>
              <w:rPr>
                <w:rFonts w:ascii="Times New Roman" w:hAnsi="Times New Roman"/>
                <w:sz w:val="18"/>
                <w:szCs w:val="18"/>
                <w:lang w:val="sr-Cyrl-CS"/>
              </w:rPr>
            </w:pPr>
            <w:r w:rsidRPr="00260B83">
              <w:rPr>
                <w:rFonts w:ascii="Times New Roman" w:hAnsi="Times New Roman"/>
                <w:sz w:val="18"/>
                <w:szCs w:val="18"/>
                <w:lang w:val="sr-Cyrl-CS"/>
              </w:rPr>
              <w:t>Марко Миличевић</w:t>
            </w:r>
            <w:r w:rsidR="00260B83" w:rsidRPr="00260B83">
              <w:rPr>
                <w:rFonts w:ascii="Times New Roman" w:hAnsi="Times New Roman"/>
                <w:sz w:val="18"/>
                <w:szCs w:val="18"/>
                <w:lang w:val="sr-Cyrl-CS"/>
              </w:rPr>
              <w:t>,Станка Ловрић</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Члан</w:t>
            </w:r>
            <w:r w:rsidR="00260B83" w:rsidRPr="00260B83">
              <w:rPr>
                <w:rFonts w:ascii="Times New Roman" w:hAnsi="Times New Roman"/>
                <w:b/>
                <w:bCs/>
                <w:i/>
                <w:iCs/>
                <w:sz w:val="18"/>
                <w:szCs w:val="18"/>
                <w:lang w:val="sr-Cyrl-CS"/>
              </w:rPr>
              <w:t>,заменик</w:t>
            </w:r>
          </w:p>
        </w:tc>
        <w:tc>
          <w:tcPr>
            <w:tcW w:w="2952" w:type="dxa"/>
          </w:tcPr>
          <w:p w:rsidR="002834A4" w:rsidRPr="00260B83" w:rsidRDefault="0013573A" w:rsidP="0013573A">
            <w:pPr>
              <w:spacing w:line="360" w:lineRule="auto"/>
              <w:jc w:val="center"/>
              <w:rPr>
                <w:rFonts w:ascii="Times New Roman" w:hAnsi="Times New Roman"/>
                <w:sz w:val="18"/>
                <w:szCs w:val="18"/>
                <w:lang w:val="sr-Cyrl-CS"/>
              </w:rPr>
            </w:pPr>
            <w:r w:rsidRPr="00260B83">
              <w:rPr>
                <w:rFonts w:ascii="Times New Roman" w:hAnsi="Times New Roman"/>
                <w:sz w:val="18"/>
                <w:szCs w:val="18"/>
                <w:lang w:val="sr-Cyrl-CS"/>
              </w:rPr>
              <w:t xml:space="preserve">Сања Нађалин </w:t>
            </w:r>
            <w:r w:rsidR="00260B83" w:rsidRPr="00260B83">
              <w:rPr>
                <w:rFonts w:ascii="Times New Roman" w:hAnsi="Times New Roman"/>
                <w:sz w:val="18"/>
                <w:szCs w:val="18"/>
                <w:lang w:val="sr-Cyrl-CS"/>
              </w:rPr>
              <w:t>,Маријана Ристић</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52333C"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 xml:space="preserve">Члан </w:t>
            </w:r>
            <w:r w:rsidR="00260B83" w:rsidRPr="00260B83">
              <w:rPr>
                <w:rFonts w:ascii="Times New Roman" w:hAnsi="Times New Roman"/>
                <w:b/>
                <w:bCs/>
                <w:i/>
                <w:iCs/>
                <w:sz w:val="18"/>
                <w:szCs w:val="18"/>
                <w:lang w:val="sr-Cyrl-CS"/>
              </w:rPr>
              <w:t>,заменик</w:t>
            </w:r>
          </w:p>
        </w:tc>
        <w:tc>
          <w:tcPr>
            <w:tcW w:w="2952" w:type="dxa"/>
          </w:tcPr>
          <w:p w:rsidR="002834A4" w:rsidRPr="00260B83" w:rsidRDefault="0052333C" w:rsidP="00950003">
            <w:pPr>
              <w:spacing w:line="360" w:lineRule="auto"/>
              <w:jc w:val="center"/>
              <w:rPr>
                <w:rFonts w:ascii="Times New Roman" w:hAnsi="Times New Roman"/>
                <w:sz w:val="18"/>
                <w:szCs w:val="18"/>
                <w:lang w:val="sr-Cyrl-CS"/>
              </w:rPr>
            </w:pPr>
            <w:r w:rsidRPr="00260B83">
              <w:rPr>
                <w:rFonts w:ascii="Times New Roman" w:hAnsi="Times New Roman"/>
                <w:sz w:val="18"/>
                <w:szCs w:val="18"/>
                <w:lang w:val="sr-Cyrl-CS"/>
              </w:rPr>
              <w:t>Дражељка Видовић</w:t>
            </w:r>
            <w:r w:rsidR="00260B83" w:rsidRPr="00260B83">
              <w:rPr>
                <w:rFonts w:ascii="Times New Roman" w:hAnsi="Times New Roman"/>
                <w:sz w:val="18"/>
                <w:szCs w:val="18"/>
                <w:lang w:val="sr-Cyrl-CS"/>
              </w:rPr>
              <w:t>,Анђелка Првуловић</w:t>
            </w:r>
          </w:p>
        </w:tc>
      </w:tr>
    </w:tbl>
    <w:p w:rsidR="00260B83" w:rsidRDefault="00260B83" w:rsidP="00C54809">
      <w:pPr>
        <w:rPr>
          <w:rFonts w:ascii="Times New Roman" w:hAnsi="Times New Roman"/>
          <w:b/>
          <w:bCs/>
          <w:i/>
          <w:iCs/>
          <w:sz w:val="20"/>
          <w:szCs w:val="20"/>
          <w:lang w:val="sr-Cyrl-CS"/>
        </w:rPr>
      </w:pPr>
    </w:p>
    <w:p w:rsidR="00260B83" w:rsidRDefault="00260B83"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Правилника о техничким и другим захтевима за течна горива нафтног порекла (Сл.гласник РС бр. </w:t>
      </w:r>
      <w:r w:rsidR="00B66B07">
        <w:rPr>
          <w:rFonts w:ascii="Times New Roman" w:hAnsi="Times New Roman"/>
          <w:sz w:val="20"/>
          <w:szCs w:val="20"/>
          <w:lang w:val="sr-Cyrl-CS"/>
        </w:rPr>
        <w:t>111</w:t>
      </w:r>
      <w:r w:rsidR="00C057E8">
        <w:rPr>
          <w:rFonts w:ascii="Times New Roman" w:hAnsi="Times New Roman"/>
          <w:sz w:val="20"/>
          <w:szCs w:val="20"/>
          <w:lang w:val="sr-Cyrl-CS"/>
        </w:rPr>
        <w:t>/1</w:t>
      </w:r>
      <w:r w:rsidR="00B66B07">
        <w:rPr>
          <w:rFonts w:ascii="Times New Roman" w:hAnsi="Times New Roman"/>
          <w:sz w:val="20"/>
          <w:szCs w:val="20"/>
          <w:lang w:val="sr-Cyrl-CS"/>
        </w:rPr>
        <w:t>5</w:t>
      </w:r>
      <w:r w:rsidR="00364F20">
        <w:rPr>
          <w:rFonts w:ascii="Times New Roman" w:hAnsi="Times New Roman"/>
          <w:sz w:val="20"/>
          <w:szCs w:val="20"/>
          <w:lang w:val="sr-Cyrl-CS"/>
        </w:rPr>
        <w:t>,</w:t>
      </w:r>
      <w:r w:rsidR="00B66B07">
        <w:rPr>
          <w:rFonts w:ascii="Times New Roman" w:hAnsi="Times New Roman"/>
          <w:sz w:val="20"/>
          <w:szCs w:val="20"/>
          <w:lang w:val="sr-Cyrl-CS"/>
        </w:rPr>
        <w:t xml:space="preserve"> 106/16</w:t>
      </w:r>
      <w:r w:rsidR="0013573A">
        <w:rPr>
          <w:rFonts w:ascii="Times New Roman" w:hAnsi="Times New Roman"/>
          <w:sz w:val="20"/>
          <w:szCs w:val="20"/>
          <w:lang w:val="sr-Cyrl-CS"/>
        </w:rPr>
        <w:t>)</w:t>
      </w:r>
      <w:r w:rsidR="00B66B07">
        <w:rPr>
          <w:rFonts w:ascii="Times New Roman" w:hAnsi="Times New Roman"/>
          <w:sz w:val="20"/>
          <w:szCs w:val="20"/>
          <w:lang w:val="sr-Cyrl-CS"/>
        </w:rPr>
        <w:t>,Правилника о измени Правилника о техничким и другим захтевима за течна горива нафтног порекла (Сл.Гласник 60/2017)</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 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1529B6" w:rsidRPr="00322A90" w:rsidRDefault="00755149" w:rsidP="001529B6">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001529B6" w:rsidRPr="00DA1437">
        <w:rPr>
          <w:rFonts w:ascii="Times New Roman" w:hAnsi="Times New Roman"/>
          <w:sz w:val="20"/>
          <w:szCs w:val="20"/>
          <w:lang w:val="sr-Cyrl-CS"/>
        </w:rPr>
        <w:t xml:space="preserve"> </w:t>
      </w:r>
      <w:r w:rsidR="00B14BA7" w:rsidRPr="00DA1437">
        <w:rPr>
          <w:rFonts w:ascii="Times New Roman" w:eastAsia="Times New Roman" w:hAnsi="Times New Roman"/>
          <w:b/>
          <w:sz w:val="20"/>
          <w:szCs w:val="20"/>
          <w:lang w:val="sr-Cyrl-CS"/>
        </w:rPr>
        <w:t>ЈН /201</w:t>
      </w:r>
      <w:r w:rsidR="00B66B07">
        <w:rPr>
          <w:rFonts w:ascii="Times New Roman" w:eastAsia="Times New Roman" w:hAnsi="Times New Roman"/>
          <w:b/>
          <w:sz w:val="20"/>
          <w:szCs w:val="20"/>
          <w:lang w:val="sr-Cyrl-CS"/>
        </w:rPr>
        <w:t>8</w:t>
      </w:r>
      <w:r w:rsidR="00B14BA7" w:rsidRPr="00DA1437">
        <w:rPr>
          <w:rFonts w:ascii="Times New Roman" w:eastAsia="Times New Roman" w:hAnsi="Times New Roman"/>
          <w:b/>
          <w:sz w:val="20"/>
          <w:szCs w:val="20"/>
          <w:lang w:val="sr-Cyrl-CS"/>
        </w:rPr>
        <w:t xml:space="preserve">, ЈНМВ </w:t>
      </w:r>
      <w:r w:rsidR="001529B6" w:rsidRPr="00DA1437">
        <w:rPr>
          <w:rFonts w:ascii="Times New Roman" w:eastAsia="Times New Roman" w:hAnsi="Times New Roman"/>
          <w:b/>
          <w:sz w:val="20"/>
          <w:szCs w:val="20"/>
          <w:lang w:val="sr-Cyrl-CS"/>
        </w:rPr>
        <w:t xml:space="preserve"> </w:t>
      </w:r>
      <w:r w:rsidR="00B14BA7" w:rsidRPr="00DA1437">
        <w:rPr>
          <w:rFonts w:ascii="Times New Roman" w:eastAsia="Times New Roman" w:hAnsi="Times New Roman"/>
          <w:b/>
          <w:sz w:val="20"/>
          <w:szCs w:val="20"/>
          <w:lang w:val="sr-Cyrl-CS"/>
        </w:rPr>
        <w:t>/201</w:t>
      </w:r>
      <w:r w:rsidR="00B66B07">
        <w:rPr>
          <w:rFonts w:ascii="Times New Roman" w:eastAsia="Times New Roman" w:hAnsi="Times New Roman"/>
          <w:b/>
          <w:sz w:val="20"/>
          <w:szCs w:val="20"/>
          <w:lang w:val="sr-Cyrl-CS"/>
        </w:rPr>
        <w:t>8</w:t>
      </w:r>
      <w:r w:rsidR="00B14BA7" w:rsidRPr="00DA1437">
        <w:rPr>
          <w:rFonts w:ascii="Times New Roman" w:eastAsia="Times New Roman" w:hAnsi="Times New Roman"/>
          <w:b/>
          <w:sz w:val="20"/>
          <w:szCs w:val="20"/>
          <w:lang w:val="sr-Cyrl-CS"/>
        </w:rPr>
        <w:t xml:space="preserve"> </w:t>
      </w:r>
      <w:r w:rsidRPr="00DA1437">
        <w:rPr>
          <w:rFonts w:ascii="Times New Roman" w:hAnsi="Times New Roman"/>
          <w:sz w:val="20"/>
          <w:szCs w:val="20"/>
        </w:rPr>
        <w:t>су</w:t>
      </w:r>
      <w:r w:rsidR="00B9176D" w:rsidRPr="00DA1437">
        <w:rPr>
          <w:rFonts w:ascii="Times New Roman" w:hAnsi="Times New Roman"/>
          <w:sz w:val="20"/>
          <w:szCs w:val="20"/>
          <w:lang w:val="sr-Cyrl-CS"/>
        </w:rPr>
        <w:t>ДОБРА</w:t>
      </w:r>
      <w:r w:rsidR="001529B6" w:rsidRPr="00DA1437">
        <w:rPr>
          <w:rFonts w:ascii="Times New Roman" w:hAnsi="Times New Roman"/>
          <w:iCs/>
          <w:sz w:val="20"/>
          <w:szCs w:val="20"/>
          <w:lang w:val="sr-Cyrl-CS"/>
        </w:rPr>
        <w:t>-</w:t>
      </w:r>
      <w:r w:rsidR="001529B6" w:rsidRPr="00DA1437">
        <w:rPr>
          <w:rFonts w:ascii="Times New Roman" w:eastAsia="Times New Roman" w:hAnsi="Times New Roman"/>
          <w:b/>
          <w:sz w:val="20"/>
          <w:szCs w:val="20"/>
          <w:lang w:val="sr-Cyrl-CS"/>
        </w:rPr>
        <w:t>„гориво</w:t>
      </w:r>
      <w:r w:rsidR="00BB4AAE" w:rsidRPr="00DA1437">
        <w:rPr>
          <w:rFonts w:ascii="Times New Roman" w:eastAsia="Times New Roman" w:hAnsi="Times New Roman"/>
          <w:b/>
          <w:sz w:val="20"/>
          <w:szCs w:val="20"/>
          <w:lang w:val="sr-Latn-CS"/>
        </w:rPr>
        <w:t>“</w:t>
      </w:r>
      <w:r w:rsidR="001529B6" w:rsidRPr="00DA1437">
        <w:rPr>
          <w:rFonts w:ascii="Times New Roman" w:eastAsia="Times New Roman" w:hAnsi="Times New Roman"/>
          <w:b/>
          <w:sz w:val="20"/>
          <w:szCs w:val="20"/>
          <w:lang w:val="sr-Cyrl-CS"/>
        </w:rPr>
        <w:t xml:space="preserve"> за потребе возила у својини Дома </w:t>
      </w:r>
      <w:r w:rsidR="00BB4AAE" w:rsidRPr="00DA1437">
        <w:rPr>
          <w:rFonts w:ascii="Times New Roman" w:eastAsia="Times New Roman" w:hAnsi="Times New Roman"/>
          <w:b/>
          <w:sz w:val="20"/>
          <w:szCs w:val="20"/>
          <w:lang w:val="sr-Cyrl-CS"/>
        </w:rPr>
        <w:t>за душевно оболела лица „Чуруг“</w:t>
      </w:r>
      <w:r w:rsidR="00336D2B">
        <w:rPr>
          <w:rFonts w:ascii="Times New Roman" w:eastAsia="Times New Roman" w:hAnsi="Times New Roman"/>
          <w:b/>
          <w:sz w:val="20"/>
          <w:szCs w:val="20"/>
        </w:rPr>
        <w:t xml:space="preserve"> </w:t>
      </w:r>
      <w:r w:rsidR="00D37CA6">
        <w:rPr>
          <w:rFonts w:ascii="Times New Roman" w:eastAsia="Times New Roman" w:hAnsi="Times New Roman"/>
          <w:b/>
          <w:sz w:val="20"/>
          <w:szCs w:val="20"/>
          <w:lang w:val="sr-Cyrl-CS"/>
        </w:rPr>
        <w:t>(</w:t>
      </w:r>
      <w:r w:rsidR="00336D2B">
        <w:rPr>
          <w:rFonts w:ascii="Times New Roman" w:eastAsia="Times New Roman" w:hAnsi="Times New Roman"/>
          <w:b/>
          <w:sz w:val="20"/>
          <w:szCs w:val="20"/>
          <w:lang w:val="sr-Cyrl-CS"/>
        </w:rPr>
        <w:t>на период до два месеца а најдуже до утрошка средстава</w:t>
      </w:r>
      <w:r w:rsidR="00D37CA6">
        <w:rPr>
          <w:rFonts w:ascii="Times New Roman" w:eastAsia="Times New Roman" w:hAnsi="Times New Roman"/>
          <w:b/>
          <w:sz w:val="20"/>
          <w:szCs w:val="20"/>
          <w:lang w:val="sr-Cyrl-CS"/>
        </w:rPr>
        <w:t>)</w:t>
      </w:r>
      <w:r w:rsidR="001529B6" w:rsidRPr="00DA1437">
        <w:rPr>
          <w:rFonts w:ascii="Times New Roman" w:eastAsia="Times New Roman" w:hAnsi="Times New Roman"/>
          <w:b/>
          <w:sz w:val="20"/>
          <w:szCs w:val="20"/>
          <w:lang w:val="sr-Cyrl-CS"/>
        </w:rPr>
        <w:t>, и то : моторно гориво</w:t>
      </w:r>
      <w:r w:rsidR="001529B6" w:rsidRPr="00DA1437">
        <w:rPr>
          <w:rFonts w:ascii="Times New Roman" w:eastAsia="Times New Roman" w:hAnsi="Times New Roman"/>
          <w:b/>
          <w:sz w:val="20"/>
          <w:szCs w:val="20"/>
          <w:lang w:val="sr-Latn-CS"/>
        </w:rPr>
        <w:t xml:space="preserve"> EVRO DIZEL</w:t>
      </w:r>
      <w:r w:rsidR="001529B6" w:rsidRPr="00DA1437">
        <w:rPr>
          <w:rFonts w:ascii="Times New Roman" w:eastAsia="Times New Roman" w:hAnsi="Times New Roman"/>
          <w:b/>
          <w:sz w:val="20"/>
          <w:szCs w:val="20"/>
          <w:lang w:val="sr-Cyrl-CS"/>
        </w:rPr>
        <w:t xml:space="preserve"> у количини од </w:t>
      </w:r>
      <w:r w:rsidR="00336D2B">
        <w:rPr>
          <w:rFonts w:ascii="Times New Roman" w:eastAsia="Times New Roman" w:hAnsi="Times New Roman"/>
          <w:b/>
          <w:sz w:val="20"/>
          <w:szCs w:val="20"/>
          <w:lang w:val="sr-Cyrl-CS"/>
        </w:rPr>
        <w:t>125</w:t>
      </w:r>
      <w:r w:rsidR="00564EB8" w:rsidRPr="00DA1437">
        <w:rPr>
          <w:rFonts w:ascii="Times New Roman" w:eastAsia="Times New Roman" w:hAnsi="Times New Roman"/>
          <w:b/>
          <w:sz w:val="20"/>
          <w:szCs w:val="20"/>
          <w:lang w:val="sr-Latn-CS"/>
        </w:rPr>
        <w:t xml:space="preserve">0 </w:t>
      </w:r>
      <w:r w:rsidR="001529B6" w:rsidRPr="00DA1437">
        <w:rPr>
          <w:rFonts w:ascii="Times New Roman" w:eastAsia="Times New Roman" w:hAnsi="Times New Roman"/>
          <w:b/>
          <w:sz w:val="20"/>
          <w:szCs w:val="20"/>
          <w:lang w:val="sr-Cyrl-CS"/>
        </w:rPr>
        <w:t xml:space="preserve">литара </w:t>
      </w:r>
      <w:r w:rsidR="00B66B07">
        <w:rPr>
          <w:rFonts w:ascii="Times New Roman" w:eastAsia="Times New Roman" w:hAnsi="Times New Roman"/>
          <w:b/>
          <w:sz w:val="20"/>
          <w:szCs w:val="20"/>
          <w:lang w:val="sr-Cyrl-CS"/>
        </w:rPr>
        <w:t>,</w:t>
      </w:r>
      <w:r w:rsidR="001529B6" w:rsidRPr="00DA1437">
        <w:rPr>
          <w:rFonts w:ascii="Times New Roman" w:eastAsia="Times New Roman" w:hAnsi="Times New Roman"/>
          <w:b/>
          <w:sz w:val="20"/>
          <w:szCs w:val="20"/>
          <w:lang w:val="sr-Cyrl-CS"/>
        </w:rPr>
        <w:t xml:space="preserve"> моторно горив</w:t>
      </w:r>
      <w:r w:rsidR="00B66B07">
        <w:rPr>
          <w:rFonts w:ascii="Times New Roman" w:eastAsia="Times New Roman" w:hAnsi="Times New Roman"/>
          <w:b/>
          <w:sz w:val="20"/>
          <w:szCs w:val="20"/>
          <w:lang w:val="sr-Cyrl-CS"/>
        </w:rPr>
        <w:t>о</w:t>
      </w:r>
      <w:r w:rsidR="001529B6" w:rsidRPr="00DA1437">
        <w:rPr>
          <w:rFonts w:ascii="Times New Roman" w:eastAsia="Times New Roman" w:hAnsi="Times New Roman"/>
          <w:b/>
          <w:sz w:val="20"/>
          <w:szCs w:val="20"/>
          <w:lang w:val="sr-Latn-CS"/>
        </w:rPr>
        <w:t xml:space="preserve"> PREMIUM BMB 95</w:t>
      </w:r>
      <w:r w:rsidR="00564EB8" w:rsidRPr="00DA1437">
        <w:rPr>
          <w:rFonts w:ascii="Times New Roman" w:eastAsia="Times New Roman" w:hAnsi="Times New Roman"/>
          <w:b/>
          <w:sz w:val="20"/>
          <w:szCs w:val="20"/>
          <w:lang w:val="sr-Cyrl-CS"/>
        </w:rPr>
        <w:t xml:space="preserve">- у количини од </w:t>
      </w:r>
      <w:r w:rsidR="00336D2B">
        <w:rPr>
          <w:rFonts w:ascii="Times New Roman" w:eastAsia="Times New Roman" w:hAnsi="Times New Roman"/>
          <w:b/>
          <w:sz w:val="20"/>
          <w:szCs w:val="20"/>
          <w:lang w:val="sr-Cyrl-CS"/>
        </w:rPr>
        <w:t>750</w:t>
      </w:r>
      <w:r w:rsidR="001529B6" w:rsidRPr="00DA1437">
        <w:rPr>
          <w:rFonts w:ascii="Times New Roman" w:eastAsia="Times New Roman" w:hAnsi="Times New Roman"/>
          <w:b/>
          <w:sz w:val="20"/>
          <w:szCs w:val="20"/>
          <w:lang w:val="sr-Cyrl-CS"/>
        </w:rPr>
        <w:t xml:space="preserve"> литара</w:t>
      </w:r>
      <w:r w:rsidR="00B66B07">
        <w:rPr>
          <w:rFonts w:ascii="Times New Roman" w:eastAsia="Times New Roman" w:hAnsi="Times New Roman"/>
          <w:b/>
          <w:sz w:val="20"/>
          <w:szCs w:val="20"/>
          <w:lang w:val="sr-Cyrl-CS"/>
        </w:rPr>
        <w:t xml:space="preserve">, моторно уље САЕ 30 </w:t>
      </w:r>
      <w:r w:rsidR="00336D2B">
        <w:rPr>
          <w:rFonts w:ascii="Times New Roman" w:eastAsia="Times New Roman" w:hAnsi="Times New Roman"/>
          <w:b/>
          <w:sz w:val="20"/>
          <w:szCs w:val="20"/>
          <w:lang w:val="sr-Cyrl-CS"/>
        </w:rPr>
        <w:t>27</w:t>
      </w:r>
      <w:r w:rsidR="00B66B07">
        <w:rPr>
          <w:rFonts w:ascii="Times New Roman" w:eastAsia="Times New Roman" w:hAnsi="Times New Roman"/>
          <w:b/>
          <w:sz w:val="20"/>
          <w:szCs w:val="20"/>
          <w:lang w:val="sr-Cyrl-CS"/>
        </w:rPr>
        <w:t>л</w:t>
      </w:r>
      <w:r w:rsidR="00322A90">
        <w:rPr>
          <w:rFonts w:ascii="Times New Roman" w:eastAsia="Times New Roman" w:hAnsi="Times New Roman"/>
          <w:b/>
          <w:sz w:val="20"/>
          <w:szCs w:val="20"/>
          <w:lang w:val="sr-Cyrl-CS"/>
        </w:rPr>
        <w:t xml:space="preserve"> (или адекватно) </w:t>
      </w:r>
      <w:r w:rsidR="00B66B07">
        <w:rPr>
          <w:rFonts w:ascii="Times New Roman" w:eastAsia="Times New Roman" w:hAnsi="Times New Roman"/>
          <w:b/>
          <w:sz w:val="20"/>
          <w:szCs w:val="20"/>
          <w:lang w:val="sr-Cyrl-CS"/>
        </w:rPr>
        <w:t>, моторно уље 15-40</w:t>
      </w:r>
      <w:r w:rsidR="00322A90">
        <w:rPr>
          <w:rFonts w:ascii="Times New Roman" w:eastAsia="Times New Roman" w:hAnsi="Times New Roman"/>
          <w:b/>
          <w:sz w:val="20"/>
          <w:szCs w:val="20"/>
          <w:lang w:val="sr-Cyrl-CS"/>
        </w:rPr>
        <w:t xml:space="preserve"> (или адекватно)</w:t>
      </w:r>
      <w:r w:rsidR="00B66B07">
        <w:rPr>
          <w:rFonts w:ascii="Times New Roman" w:eastAsia="Times New Roman" w:hAnsi="Times New Roman"/>
          <w:b/>
          <w:sz w:val="20"/>
          <w:szCs w:val="20"/>
          <w:lang w:val="sr-Cyrl-CS"/>
        </w:rPr>
        <w:t xml:space="preserve"> </w:t>
      </w:r>
      <w:r w:rsidR="00336D2B">
        <w:rPr>
          <w:rFonts w:ascii="Times New Roman" w:eastAsia="Times New Roman" w:hAnsi="Times New Roman"/>
          <w:b/>
          <w:sz w:val="20"/>
          <w:szCs w:val="20"/>
          <w:lang w:val="sr-Cyrl-CS"/>
        </w:rPr>
        <w:t>2</w:t>
      </w:r>
      <w:r w:rsidR="00B66B07">
        <w:rPr>
          <w:rFonts w:ascii="Times New Roman" w:eastAsia="Times New Roman" w:hAnsi="Times New Roman"/>
          <w:b/>
          <w:sz w:val="20"/>
          <w:szCs w:val="20"/>
          <w:lang w:val="sr-Cyrl-CS"/>
        </w:rPr>
        <w:t xml:space="preserve"> литра.</w:t>
      </w:r>
    </w:p>
    <w:p w:rsidR="002F33E0" w:rsidRDefault="002F33E0" w:rsidP="00755149">
      <w:pPr>
        <w:rPr>
          <w:rFonts w:ascii="Times New Roman" w:hAnsi="Times New Roman"/>
          <w:b/>
          <w:bCs/>
          <w:sz w:val="20"/>
          <w:szCs w:val="20"/>
          <w:lang w:val="sr-Cyrl-CS"/>
        </w:rPr>
      </w:pPr>
    </w:p>
    <w:p w:rsidR="00755149" w:rsidRPr="00BC088B" w:rsidRDefault="00755149" w:rsidP="00BC088B">
      <w:pPr>
        <w:pStyle w:val="NoSpacing"/>
        <w:rPr>
          <w:rFonts w:ascii="Times New Roman" w:hAnsi="Times New Roman"/>
          <w:sz w:val="20"/>
          <w:szCs w:val="20"/>
          <w:lang w:val="sr-Cyrl-CS"/>
        </w:rPr>
      </w:pPr>
      <w:r w:rsidRPr="00BC088B">
        <w:rPr>
          <w:rFonts w:ascii="Times New Roman" w:hAnsi="Times New Roman"/>
          <w:sz w:val="20"/>
          <w:szCs w:val="20"/>
        </w:rPr>
        <w:t>4. Напомена уколико је у питању резервисана јавна набавка</w:t>
      </w:r>
    </w:p>
    <w:p w:rsidR="00F21360" w:rsidRPr="005248F1" w:rsidRDefault="00F21360" w:rsidP="008158C1">
      <w:pPr>
        <w:rPr>
          <w:rFonts w:ascii="Times New Roman" w:hAnsi="Times New Roman"/>
          <w:bCs/>
          <w:iCs/>
          <w:sz w:val="20"/>
          <w:szCs w:val="20"/>
          <w:lang w:val="sr-Cyrl-CS"/>
        </w:rPr>
      </w:pPr>
      <w:r w:rsidRPr="005248F1">
        <w:rPr>
          <w:rFonts w:ascii="Times New Roman" w:hAnsi="Times New Roman"/>
          <w:bCs/>
          <w:iCs/>
          <w:sz w:val="20"/>
          <w:szCs w:val="20"/>
          <w:lang w:val="sr-Cyrl-CS"/>
        </w:rPr>
        <w:t>Није у питању резервисана јавна набавка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 xml:space="preserve">5. Контакт </w:t>
      </w:r>
    </w:p>
    <w:p w:rsidR="00755149" w:rsidRPr="005248F1" w:rsidRDefault="00B9176D" w:rsidP="0050681E">
      <w:pPr>
        <w:rPr>
          <w:rFonts w:ascii="Times New Roman" w:hAnsi="Times New Roman"/>
          <w:sz w:val="20"/>
          <w:szCs w:val="20"/>
          <w:lang w:val="sr-Latn-CS"/>
        </w:rPr>
      </w:pPr>
      <w:r w:rsidRPr="005248F1">
        <w:rPr>
          <w:rFonts w:ascii="Times New Roman" w:hAnsi="Times New Roman"/>
          <w:sz w:val="20"/>
          <w:szCs w:val="20"/>
        </w:rPr>
        <w:t>Лице за контакт</w:t>
      </w:r>
      <w:r w:rsidR="007956A0" w:rsidRPr="005248F1">
        <w:rPr>
          <w:rFonts w:ascii="Times New Roman" w:hAnsi="Times New Roman"/>
          <w:sz w:val="20"/>
          <w:szCs w:val="20"/>
          <w:lang w:val="sr-Cyrl-CS"/>
        </w:rPr>
        <w:t xml:space="preserve">: </w:t>
      </w:r>
      <w:r w:rsidR="00B14BA7" w:rsidRPr="005248F1">
        <w:rPr>
          <w:rFonts w:ascii="Times New Roman" w:hAnsi="Times New Roman"/>
          <w:sz w:val="20"/>
          <w:szCs w:val="20"/>
          <w:lang w:val="sr-Cyrl-CS"/>
        </w:rPr>
        <w:t>Сања Нађалин</w:t>
      </w:r>
      <w:r w:rsidR="007956A0" w:rsidRPr="005248F1">
        <w:rPr>
          <w:rFonts w:ascii="Times New Roman" w:hAnsi="Times New Roman"/>
          <w:sz w:val="20"/>
          <w:szCs w:val="20"/>
          <w:lang w:val="sr-Cyrl-CS"/>
        </w:rPr>
        <w:t xml:space="preserve">, </w:t>
      </w:r>
      <w:r w:rsidRPr="005248F1">
        <w:rPr>
          <w:rFonts w:ascii="Times New Roman" w:hAnsi="Times New Roman"/>
          <w:sz w:val="20"/>
          <w:szCs w:val="20"/>
          <w:lang w:val="sr-Cyrl-CS"/>
        </w:rPr>
        <w:t xml:space="preserve">упутити </w:t>
      </w:r>
      <w:r w:rsidR="0090487D">
        <w:rPr>
          <w:rFonts w:ascii="Times New Roman" w:hAnsi="Times New Roman"/>
          <w:sz w:val="20"/>
          <w:szCs w:val="20"/>
          <w:lang w:val="sr-Cyrl-CS"/>
        </w:rPr>
        <w:t xml:space="preserve"> </w:t>
      </w:r>
      <w:r w:rsidRPr="005248F1">
        <w:rPr>
          <w:rFonts w:ascii="Times New Roman" w:hAnsi="Times New Roman"/>
          <w:sz w:val="20"/>
          <w:szCs w:val="20"/>
          <w:lang w:val="sr-Cyrl-CS"/>
        </w:rPr>
        <w:t xml:space="preserve">на </w:t>
      </w:r>
      <w:r w:rsidRPr="005248F1">
        <w:rPr>
          <w:rFonts w:ascii="Times New Roman" w:hAnsi="Times New Roman"/>
          <w:sz w:val="20"/>
          <w:szCs w:val="20"/>
        </w:rPr>
        <w:t xml:space="preserve"> Е -mail адресу (или број факса): </w:t>
      </w:r>
      <w:hyperlink r:id="rId8" w:history="1">
        <w:r w:rsidR="00B14BA7" w:rsidRPr="005248F1">
          <w:rPr>
            <w:rStyle w:val="Hyperlink"/>
            <w:rFonts w:ascii="Times New Roman" w:hAnsi="Times New Roman"/>
            <w:sz w:val="20"/>
            <w:szCs w:val="20"/>
          </w:rPr>
          <w:t>domcurug21@gmail.com</w:t>
        </w:r>
      </w:hyperlink>
      <w:r w:rsidRPr="005248F1">
        <w:rPr>
          <w:rFonts w:ascii="Times New Roman" w:hAnsi="Times New Roman"/>
          <w:sz w:val="20"/>
          <w:szCs w:val="20"/>
          <w:lang w:val="sr-Cyrl-CS"/>
        </w:rPr>
        <w:t>, факс 021-83</w:t>
      </w:r>
      <w:r w:rsidR="00B14BA7" w:rsidRPr="005248F1">
        <w:rPr>
          <w:rFonts w:ascii="Times New Roman" w:hAnsi="Times New Roman"/>
          <w:sz w:val="20"/>
          <w:szCs w:val="20"/>
          <w:lang w:val="sr-Latn-CS"/>
        </w:rPr>
        <w:t>4</w:t>
      </w:r>
      <w:r w:rsidRPr="005248F1">
        <w:rPr>
          <w:rFonts w:ascii="Times New Roman" w:hAnsi="Times New Roman"/>
          <w:sz w:val="20"/>
          <w:szCs w:val="20"/>
          <w:lang w:val="sr-Cyrl-CS"/>
        </w:rPr>
        <w:t>-09</w:t>
      </w:r>
      <w:r w:rsidR="00B14BA7" w:rsidRPr="005248F1">
        <w:rPr>
          <w:rFonts w:ascii="Times New Roman" w:hAnsi="Times New Roman"/>
          <w:sz w:val="20"/>
          <w:szCs w:val="20"/>
          <w:lang w:val="sr-Latn-CS"/>
        </w:rPr>
        <w:t>6</w:t>
      </w:r>
    </w:p>
    <w:p w:rsidR="00755149" w:rsidRPr="005248F1" w:rsidRDefault="00755149" w:rsidP="0076341B">
      <w:pPr>
        <w:rPr>
          <w:rFonts w:ascii="Times New Roman" w:hAnsi="Times New Roman"/>
          <w:b/>
          <w:bCs/>
          <w:i/>
          <w:iCs/>
          <w:sz w:val="20"/>
          <w:szCs w:val="20"/>
        </w:rPr>
      </w:pPr>
      <w:r w:rsidRPr="005248F1">
        <w:rPr>
          <w:rFonts w:ascii="Times New Roman" w:hAnsi="Times New Roman"/>
          <w:b/>
          <w:bCs/>
          <w:i/>
          <w:iCs/>
          <w:sz w:val="20"/>
          <w:szCs w:val="20"/>
        </w:rPr>
        <w:t>II  ПОДАЦИ О ПРЕДМЕТУ ЈАВНЕ НАБАВКЕ</w:t>
      </w:r>
    </w:p>
    <w:p w:rsidR="001529B6" w:rsidRPr="00DA1437" w:rsidRDefault="00755149" w:rsidP="0090487D">
      <w:pPr>
        <w:pStyle w:val="Default"/>
        <w:numPr>
          <w:ilvl w:val="0"/>
          <w:numId w:val="31"/>
        </w:numPr>
        <w:rPr>
          <w:rFonts w:ascii="Times New Roman" w:hAnsi="Times New Roman" w:cs="Times New Roman"/>
          <w:b/>
          <w:bCs/>
          <w:color w:val="auto"/>
          <w:sz w:val="20"/>
          <w:szCs w:val="20"/>
          <w:lang w:val="sr-Cyrl-CS"/>
        </w:rPr>
      </w:pPr>
      <w:r w:rsidRPr="00DA1437">
        <w:rPr>
          <w:rFonts w:ascii="Times New Roman" w:hAnsi="Times New Roman" w:cs="Times New Roman"/>
          <w:b/>
          <w:bCs/>
          <w:color w:val="auto"/>
          <w:sz w:val="20"/>
          <w:szCs w:val="20"/>
        </w:rPr>
        <w:t>Предмет јавне набавке</w:t>
      </w:r>
    </w:p>
    <w:p w:rsidR="00B66B07" w:rsidRPr="00BC088B" w:rsidRDefault="001529B6" w:rsidP="00B66B07">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Pr="00DA1437">
        <w:rPr>
          <w:rFonts w:ascii="Times New Roman" w:hAnsi="Times New Roman"/>
          <w:sz w:val="20"/>
          <w:szCs w:val="20"/>
          <w:lang w:val="sr-Cyrl-CS"/>
        </w:rPr>
        <w:t xml:space="preserve"> </w:t>
      </w:r>
      <w:r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/201</w:t>
      </w:r>
      <w:r w:rsidR="00B66B07">
        <w:rPr>
          <w:rFonts w:ascii="Times New Roman" w:eastAsia="Times New Roman" w:hAnsi="Times New Roman"/>
          <w:b/>
          <w:sz w:val="20"/>
          <w:szCs w:val="20"/>
          <w:lang w:val="sr-Cyrl-CS"/>
        </w:rPr>
        <w:t>8</w:t>
      </w:r>
      <w:r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 xml:space="preserve"> /201</w:t>
      </w:r>
      <w:r w:rsidR="00B66B07">
        <w:rPr>
          <w:rFonts w:ascii="Times New Roman" w:eastAsia="Times New Roman" w:hAnsi="Times New Roman"/>
          <w:b/>
          <w:sz w:val="20"/>
          <w:szCs w:val="20"/>
          <w:lang w:val="sr-Cyrl-CS"/>
        </w:rPr>
        <w:t>8</w:t>
      </w:r>
      <w:r w:rsidRPr="00DA1437">
        <w:rPr>
          <w:rFonts w:ascii="Times New Roman" w:eastAsia="Times New Roman" w:hAnsi="Times New Roman"/>
          <w:b/>
          <w:sz w:val="20"/>
          <w:szCs w:val="20"/>
          <w:lang w:val="sr-Cyrl-CS"/>
        </w:rPr>
        <w:t xml:space="preserve"> </w:t>
      </w:r>
      <w:r w:rsidRPr="00DA1437">
        <w:rPr>
          <w:rFonts w:ascii="Times New Roman" w:hAnsi="Times New Roman"/>
          <w:sz w:val="20"/>
          <w:szCs w:val="20"/>
        </w:rPr>
        <w:t>су</w:t>
      </w:r>
      <w:r w:rsidRPr="00DA1437">
        <w:rPr>
          <w:rFonts w:ascii="Times New Roman" w:hAnsi="Times New Roman"/>
          <w:sz w:val="20"/>
          <w:szCs w:val="20"/>
          <w:lang w:val="sr-Cyrl-CS"/>
        </w:rPr>
        <w:t>ДОБРА</w:t>
      </w:r>
      <w:r w:rsidRPr="00DA1437">
        <w:rPr>
          <w:rFonts w:ascii="Times New Roman" w:hAnsi="Times New Roman"/>
          <w:iCs/>
          <w:sz w:val="20"/>
          <w:szCs w:val="20"/>
          <w:lang w:val="sr-Cyrl-CS"/>
        </w:rPr>
        <w:t>-</w:t>
      </w:r>
      <w:r w:rsidRPr="00DA1437">
        <w:rPr>
          <w:rFonts w:ascii="Times New Roman" w:eastAsia="Times New Roman" w:hAnsi="Times New Roman"/>
          <w:b/>
          <w:sz w:val="20"/>
          <w:szCs w:val="20"/>
          <w:lang w:val="sr-Cyrl-CS"/>
        </w:rPr>
        <w:t>„гориво</w:t>
      </w:r>
      <w:r w:rsidR="00BB4AAE" w:rsidRPr="00DA1437">
        <w:rPr>
          <w:rFonts w:ascii="Times New Roman" w:eastAsia="Times New Roman" w:hAnsi="Times New Roman"/>
          <w:b/>
          <w:sz w:val="20"/>
          <w:szCs w:val="20"/>
          <w:lang w:val="sr-Latn-CS"/>
        </w:rPr>
        <w:t>“</w:t>
      </w:r>
      <w:r w:rsidRPr="00DA1437">
        <w:rPr>
          <w:rFonts w:ascii="Times New Roman" w:eastAsia="Times New Roman" w:hAnsi="Times New Roman"/>
          <w:b/>
          <w:sz w:val="20"/>
          <w:szCs w:val="20"/>
          <w:lang w:val="sr-Cyrl-CS"/>
        </w:rPr>
        <w:t xml:space="preserve"> за потребе возила у својини Дома за душевно оболела лица „Чуруг“, </w:t>
      </w:r>
      <w:r w:rsidR="00D37CA6">
        <w:rPr>
          <w:rFonts w:ascii="Times New Roman" w:eastAsia="Times New Roman" w:hAnsi="Times New Roman"/>
          <w:b/>
          <w:sz w:val="20"/>
          <w:szCs w:val="20"/>
          <w:lang w:val="sr-Cyrl-CS"/>
        </w:rPr>
        <w:t>(</w:t>
      </w:r>
      <w:r w:rsidR="00BC088B">
        <w:rPr>
          <w:rFonts w:ascii="Times New Roman" w:eastAsia="Times New Roman" w:hAnsi="Times New Roman"/>
          <w:b/>
          <w:sz w:val="20"/>
          <w:szCs w:val="20"/>
          <w:lang w:val="sr-Cyrl-CS"/>
        </w:rPr>
        <w:t>на период до два месеца а најдуже до утрошка средстава</w:t>
      </w:r>
      <w:r w:rsidR="00D37CA6">
        <w:rPr>
          <w:rFonts w:ascii="Times New Roman" w:eastAsia="Times New Roman" w:hAnsi="Times New Roman"/>
          <w:b/>
          <w:sz w:val="20"/>
          <w:szCs w:val="20"/>
          <w:lang w:val="sr-Cyrl-CS"/>
        </w:rPr>
        <w:t>)</w:t>
      </w:r>
      <w:r w:rsidR="00BC088B" w:rsidRPr="00DA1437">
        <w:rPr>
          <w:rFonts w:ascii="Times New Roman" w:eastAsia="Times New Roman" w:hAnsi="Times New Roman"/>
          <w:b/>
          <w:sz w:val="20"/>
          <w:szCs w:val="20"/>
          <w:lang w:val="sr-Cyrl-CS"/>
        </w:rPr>
        <w:t>, и то : моторно гориво</w:t>
      </w:r>
      <w:r w:rsidR="00BC088B" w:rsidRPr="00DA1437">
        <w:rPr>
          <w:rFonts w:ascii="Times New Roman" w:eastAsia="Times New Roman" w:hAnsi="Times New Roman"/>
          <w:b/>
          <w:sz w:val="20"/>
          <w:szCs w:val="20"/>
          <w:lang w:val="sr-Latn-CS"/>
        </w:rPr>
        <w:t xml:space="preserve"> EVRO DIZEL</w:t>
      </w:r>
      <w:r w:rsidR="00BC088B" w:rsidRPr="00DA1437">
        <w:rPr>
          <w:rFonts w:ascii="Times New Roman" w:eastAsia="Times New Roman" w:hAnsi="Times New Roman"/>
          <w:b/>
          <w:sz w:val="20"/>
          <w:szCs w:val="20"/>
          <w:lang w:val="sr-Cyrl-CS"/>
        </w:rPr>
        <w:t xml:space="preserve"> у количини од </w:t>
      </w:r>
      <w:r w:rsidR="00BC088B">
        <w:rPr>
          <w:rFonts w:ascii="Times New Roman" w:eastAsia="Times New Roman" w:hAnsi="Times New Roman"/>
          <w:b/>
          <w:sz w:val="20"/>
          <w:szCs w:val="20"/>
          <w:lang w:val="sr-Cyrl-CS"/>
        </w:rPr>
        <w:t>125</w:t>
      </w:r>
      <w:r w:rsidR="00BC088B" w:rsidRPr="00DA1437">
        <w:rPr>
          <w:rFonts w:ascii="Times New Roman" w:eastAsia="Times New Roman" w:hAnsi="Times New Roman"/>
          <w:b/>
          <w:sz w:val="20"/>
          <w:szCs w:val="20"/>
          <w:lang w:val="sr-Latn-CS"/>
        </w:rPr>
        <w:t xml:space="preserve">0 </w:t>
      </w:r>
      <w:r w:rsidR="00BC088B" w:rsidRPr="00DA1437">
        <w:rPr>
          <w:rFonts w:ascii="Times New Roman" w:eastAsia="Times New Roman" w:hAnsi="Times New Roman"/>
          <w:b/>
          <w:sz w:val="20"/>
          <w:szCs w:val="20"/>
          <w:lang w:val="sr-Cyrl-CS"/>
        </w:rPr>
        <w:t xml:space="preserve">литара </w:t>
      </w:r>
      <w:r w:rsidR="00BC088B">
        <w:rPr>
          <w:rFonts w:ascii="Times New Roman" w:eastAsia="Times New Roman" w:hAnsi="Times New Roman"/>
          <w:b/>
          <w:sz w:val="20"/>
          <w:szCs w:val="20"/>
          <w:lang w:val="sr-Cyrl-CS"/>
        </w:rPr>
        <w:t>,</w:t>
      </w:r>
      <w:r w:rsidR="00BC088B" w:rsidRPr="00DA1437">
        <w:rPr>
          <w:rFonts w:ascii="Times New Roman" w:eastAsia="Times New Roman" w:hAnsi="Times New Roman"/>
          <w:b/>
          <w:sz w:val="20"/>
          <w:szCs w:val="20"/>
          <w:lang w:val="sr-Cyrl-CS"/>
        </w:rPr>
        <w:t xml:space="preserve"> моторно горив</w:t>
      </w:r>
      <w:r w:rsidR="00BC088B">
        <w:rPr>
          <w:rFonts w:ascii="Times New Roman" w:eastAsia="Times New Roman" w:hAnsi="Times New Roman"/>
          <w:b/>
          <w:sz w:val="20"/>
          <w:szCs w:val="20"/>
          <w:lang w:val="sr-Cyrl-CS"/>
        </w:rPr>
        <w:t>о</w:t>
      </w:r>
      <w:r w:rsidR="00BC088B" w:rsidRPr="00DA1437">
        <w:rPr>
          <w:rFonts w:ascii="Times New Roman" w:eastAsia="Times New Roman" w:hAnsi="Times New Roman"/>
          <w:b/>
          <w:sz w:val="20"/>
          <w:szCs w:val="20"/>
          <w:lang w:val="sr-Latn-CS"/>
        </w:rPr>
        <w:t xml:space="preserve"> PREMIUM BMB 95</w:t>
      </w:r>
      <w:r w:rsidR="00BC088B" w:rsidRPr="00DA1437">
        <w:rPr>
          <w:rFonts w:ascii="Times New Roman" w:eastAsia="Times New Roman" w:hAnsi="Times New Roman"/>
          <w:b/>
          <w:sz w:val="20"/>
          <w:szCs w:val="20"/>
          <w:lang w:val="sr-Cyrl-CS"/>
        </w:rPr>
        <w:t xml:space="preserve">- у количини од </w:t>
      </w:r>
      <w:r w:rsidR="00BC088B">
        <w:rPr>
          <w:rFonts w:ascii="Times New Roman" w:eastAsia="Times New Roman" w:hAnsi="Times New Roman"/>
          <w:b/>
          <w:sz w:val="20"/>
          <w:szCs w:val="20"/>
          <w:lang w:val="sr-Cyrl-CS"/>
        </w:rPr>
        <w:t>750</w:t>
      </w:r>
      <w:r w:rsidR="00BC088B" w:rsidRPr="00DA1437">
        <w:rPr>
          <w:rFonts w:ascii="Times New Roman" w:eastAsia="Times New Roman" w:hAnsi="Times New Roman"/>
          <w:b/>
          <w:sz w:val="20"/>
          <w:szCs w:val="20"/>
          <w:lang w:val="sr-Cyrl-CS"/>
        </w:rPr>
        <w:t xml:space="preserve"> литара</w:t>
      </w:r>
      <w:r w:rsidR="00BC088B">
        <w:rPr>
          <w:rFonts w:ascii="Times New Roman" w:eastAsia="Times New Roman" w:hAnsi="Times New Roman"/>
          <w:b/>
          <w:sz w:val="20"/>
          <w:szCs w:val="20"/>
          <w:lang w:val="sr-Cyrl-CS"/>
        </w:rPr>
        <w:t>, моторно уље САЕ 30 27л (или адекватно) , моторно уље 15-40 (или адекватно) 2 литра.</w:t>
      </w:r>
    </w:p>
    <w:p w:rsidR="00F21360" w:rsidRPr="00BB4AAE" w:rsidRDefault="00F21360" w:rsidP="00755149">
      <w:pPr>
        <w:pStyle w:val="Default"/>
        <w:rPr>
          <w:rFonts w:ascii="Times New Roman" w:hAnsi="Times New Roman" w:cs="Times New Roman"/>
          <w:color w:val="FF0000"/>
          <w:sz w:val="20"/>
          <w:szCs w:val="20"/>
          <w:lang w:val="sr-Cyrl-CS"/>
        </w:rPr>
      </w:pPr>
    </w:p>
    <w:p w:rsidR="00915641" w:rsidRPr="005248F1" w:rsidRDefault="005248F1" w:rsidP="005248F1">
      <w:pPr>
        <w:pStyle w:val="NoSpacing"/>
        <w:rPr>
          <w:rFonts w:ascii="Times New Roman" w:hAnsi="Times New Roman"/>
          <w:sz w:val="20"/>
          <w:szCs w:val="20"/>
          <w:lang w:val="sr-Cyrl-CS"/>
        </w:rPr>
      </w:pPr>
      <w:r w:rsidRPr="005248F1">
        <w:rPr>
          <w:rFonts w:ascii="Times New Roman" w:hAnsi="Times New Roman"/>
          <w:sz w:val="20"/>
          <w:szCs w:val="20"/>
          <w:lang w:val="sr-Cyrl-CS"/>
        </w:rPr>
        <w:t>Јавна набавка није обликована по партијама</w:t>
      </w:r>
    </w:p>
    <w:p w:rsidR="009460D2" w:rsidRPr="005248F1" w:rsidRDefault="00F4475D" w:rsidP="0059006D">
      <w:pPr>
        <w:jc w:val="both"/>
        <w:rPr>
          <w:rFonts w:ascii="Times New Roman" w:hAnsi="Times New Roman"/>
          <w:sz w:val="20"/>
          <w:szCs w:val="20"/>
          <w:lang w:val="sr-Latn-CS"/>
        </w:rPr>
      </w:pPr>
      <w:r w:rsidRPr="005248F1">
        <w:rPr>
          <w:rFonts w:ascii="Times New Roman" w:hAnsi="Times New Roman"/>
          <w:sz w:val="20"/>
          <w:szCs w:val="20"/>
          <w:lang w:val="sr-Cyrl-CS"/>
        </w:rPr>
        <w:t xml:space="preserve">Ознака из општег речника набавке: </w:t>
      </w:r>
    </w:p>
    <w:tbl>
      <w:tblPr>
        <w:tblW w:w="4080" w:type="dxa"/>
        <w:shd w:val="clear" w:color="auto" w:fill="FFFFFF"/>
        <w:tblCellMar>
          <w:left w:w="0" w:type="dxa"/>
          <w:right w:w="0" w:type="dxa"/>
        </w:tblCellMar>
        <w:tblLook w:val="04A0"/>
      </w:tblPr>
      <w:tblGrid>
        <w:gridCol w:w="800"/>
        <w:gridCol w:w="3280"/>
      </w:tblGrid>
      <w:tr w:rsidR="005A4F38" w:rsidRPr="005248F1" w:rsidTr="005A4F38">
        <w:trPr>
          <w:trHeight w:val="162"/>
        </w:trPr>
        <w:tc>
          <w:tcPr>
            <w:tcW w:w="731" w:type="dxa"/>
            <w:shd w:val="clear" w:color="auto" w:fill="F1F0F0"/>
            <w:hideMark/>
          </w:tcPr>
          <w:p w:rsidR="005A4F38" w:rsidRPr="00B66B07" w:rsidRDefault="001529B6" w:rsidP="00982443">
            <w:pPr>
              <w:rPr>
                <w:rFonts w:ascii="Times New Roman" w:hAnsi="Times New Roman"/>
                <w:b/>
                <w:sz w:val="20"/>
                <w:szCs w:val="20"/>
              </w:rPr>
            </w:pPr>
            <w:r w:rsidRPr="00B66B07">
              <w:rPr>
                <w:rFonts w:ascii="Times New Roman" w:hAnsi="Times New Roman"/>
                <w:b/>
                <w:sz w:val="20"/>
                <w:szCs w:val="20"/>
                <w:lang w:val="sr-Cyrl-CS"/>
              </w:rPr>
              <w:t xml:space="preserve">09100000  </w:t>
            </w:r>
            <w:r w:rsidR="00C0657F" w:rsidRPr="00B66B07">
              <w:rPr>
                <w:rFonts w:ascii="Times New Roman" w:hAnsi="Times New Roman"/>
                <w:b/>
                <w:sz w:val="20"/>
                <w:szCs w:val="20"/>
              </w:rPr>
              <w:t xml:space="preserve"> </w:t>
            </w:r>
          </w:p>
        </w:tc>
        <w:tc>
          <w:tcPr>
            <w:tcW w:w="3349" w:type="dxa"/>
            <w:shd w:val="clear" w:color="auto" w:fill="F1F0F0"/>
            <w:hideMark/>
          </w:tcPr>
          <w:p w:rsidR="00B66B07" w:rsidRPr="00B66B07" w:rsidRDefault="001529B6" w:rsidP="002F33E0">
            <w:pPr>
              <w:rPr>
                <w:rFonts w:ascii="Times New Roman" w:hAnsi="Times New Roman"/>
                <w:b/>
                <w:sz w:val="20"/>
                <w:szCs w:val="20"/>
                <w:lang w:val="sr-Cyrl-CS"/>
              </w:rPr>
            </w:pPr>
            <w:r w:rsidRPr="00B66B07">
              <w:rPr>
                <w:rFonts w:ascii="Times New Roman" w:hAnsi="Times New Roman"/>
                <w:b/>
                <w:sz w:val="20"/>
                <w:szCs w:val="20"/>
                <w:lang w:val="sr-Cyrl-CS"/>
              </w:rPr>
              <w:t xml:space="preserve"> ГОРИВА</w:t>
            </w:r>
            <w:r w:rsidRPr="00B66B07">
              <w:rPr>
                <w:rFonts w:ascii="Times New Roman" w:hAnsi="Times New Roman"/>
                <w:sz w:val="20"/>
                <w:szCs w:val="20"/>
                <w:lang w:val="sr-Cyrl-CS"/>
              </w:rPr>
              <w:t>(БЕЗОЛОВНИ БЕНЗИН 09132100 И ДИЗЕЛ ГОРИВО 091342</w:t>
            </w:r>
            <w:r w:rsidR="002F33E0">
              <w:rPr>
                <w:rFonts w:ascii="Times New Roman" w:hAnsi="Times New Roman"/>
                <w:sz w:val="20"/>
                <w:szCs w:val="20"/>
                <w:lang w:val="sr-Cyrl-CS"/>
              </w:rPr>
              <w:t>0</w:t>
            </w:r>
            <w:r w:rsidRPr="00B66B07">
              <w:rPr>
                <w:rFonts w:ascii="Times New Roman" w:hAnsi="Times New Roman"/>
                <w:sz w:val="20"/>
                <w:szCs w:val="20"/>
                <w:lang w:val="sr-Cyrl-CS"/>
              </w:rPr>
              <w:t>0</w:t>
            </w:r>
            <w:r w:rsidR="00B66B07">
              <w:rPr>
                <w:rFonts w:ascii="Times New Roman" w:hAnsi="Times New Roman"/>
                <w:b/>
                <w:sz w:val="20"/>
                <w:szCs w:val="20"/>
                <w:lang w:val="sr-Cyrl-CS"/>
              </w:rPr>
              <w:t>,</w:t>
            </w:r>
            <w:r w:rsidR="00B66B07" w:rsidRPr="00B66B07">
              <w:rPr>
                <w:rFonts w:ascii="Times New Roman" w:hAnsi="Times New Roman"/>
                <w:sz w:val="20"/>
                <w:szCs w:val="20"/>
                <w:lang w:val="sr-Cyrl-CS"/>
              </w:rPr>
              <w:t>09211000-уља за подмазивање и средства за подмазивање</w:t>
            </w:r>
          </w:p>
        </w:tc>
      </w:tr>
    </w:tbl>
    <w:p w:rsidR="00755149" w:rsidRPr="0090487D" w:rsidRDefault="00270954" w:rsidP="006D34BF">
      <w:pPr>
        <w:spacing w:after="0"/>
        <w:jc w:val="both"/>
        <w:rPr>
          <w:rFonts w:ascii="Times New Roman" w:hAnsi="Times New Roman"/>
          <w:sz w:val="20"/>
          <w:szCs w:val="20"/>
          <w:lang w:val="sr-Cyrl-CS"/>
        </w:rPr>
      </w:pPr>
      <w:bookmarkStart w:id="0" w:name="_GoBack"/>
      <w:bookmarkEnd w:id="0"/>
      <w:r>
        <w:rPr>
          <w:rFonts w:ascii="Times New Roman" w:hAnsi="Times New Roman"/>
          <w:b/>
          <w:bCs/>
          <w:i/>
          <w:iCs/>
          <w:sz w:val="20"/>
          <w:szCs w:val="20"/>
        </w:rPr>
        <w:lastRenderedPageBreak/>
        <w:t xml:space="preserve"> </w:t>
      </w:r>
      <w:r w:rsidR="00755149" w:rsidRPr="0090487D">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00755149"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311567" w:rsidRPr="0090487D" w:rsidRDefault="00311567"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1529B6" w:rsidP="001529B6">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1.Техничке спецификације-Врста, техничке карактеристике, количина и опис предмета јавне набавке.</w:t>
      </w:r>
    </w:p>
    <w:p w:rsidR="001529B6" w:rsidRPr="0090487D" w:rsidRDefault="001529B6" w:rsidP="001529B6">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p>
    <w:p w:rsidR="001529B6" w:rsidRPr="0090487D" w:rsidRDefault="001529B6" w:rsidP="001529B6">
      <w:pPr>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Безоловни моторни бензин је испарљиво гориво нафтног порекла намењено за рад мотора са унутрашњим сагоревањем и принудним паљењем који се користе за погон моторних возила.</w:t>
      </w:r>
    </w:p>
    <w:p w:rsidR="001529B6" w:rsidRPr="0090487D" w:rsidRDefault="001529B6" w:rsidP="001529B6">
      <w:pPr>
        <w:spacing w:after="0" w:line="240" w:lineRule="auto"/>
        <w:ind w:right="263"/>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DIZEL је врста гасног уља</w:t>
      </w:r>
      <w:r w:rsidRPr="0090487D">
        <w:rPr>
          <w:rFonts w:ascii="Times New Roman" w:eastAsia="Times New Roman" w:hAnsi="Times New Roman"/>
          <w:sz w:val="20"/>
          <w:szCs w:val="20"/>
        </w:rPr>
        <w:t xml:space="preserve"> код </w:t>
      </w:r>
      <w:r w:rsidRPr="0090487D">
        <w:rPr>
          <w:rFonts w:ascii="Times New Roman" w:eastAsia="Times New Roman" w:hAnsi="Times New Roman"/>
          <w:sz w:val="20"/>
          <w:szCs w:val="20"/>
          <w:lang w:val="sr-Cyrl-CS"/>
        </w:rPr>
        <w:t>кога</w:t>
      </w:r>
      <w:r w:rsidRPr="0090487D">
        <w:rPr>
          <w:rFonts w:ascii="Times New Roman" w:eastAsia="Times New Roman" w:hAnsi="Times New Roman"/>
          <w:sz w:val="20"/>
          <w:szCs w:val="20"/>
        </w:rPr>
        <w:t xml:space="preserve"> се мање од 65% запремине (укључујући губитке) дестилује на 250oC и код </w:t>
      </w:r>
      <w:r w:rsidRPr="0090487D">
        <w:rPr>
          <w:rFonts w:ascii="Times New Roman" w:eastAsia="Times New Roman" w:hAnsi="Times New Roman"/>
          <w:sz w:val="20"/>
          <w:szCs w:val="20"/>
          <w:lang w:val="sr-Cyrl-CS"/>
        </w:rPr>
        <w:t>кога</w:t>
      </w:r>
      <w:r w:rsidRPr="0090487D">
        <w:rPr>
          <w:rFonts w:ascii="Times New Roman" w:eastAsia="Times New Roman" w:hAnsi="Times New Roman"/>
          <w:sz w:val="20"/>
          <w:szCs w:val="20"/>
        </w:rPr>
        <w:t xml:space="preserve"> се најмање 85% запремине (укључујући губитке) дестилује на 350o C у складу са SRPS EN ISO 3405.</w:t>
      </w:r>
    </w:p>
    <w:p w:rsidR="001529B6" w:rsidRPr="0090487D" w:rsidRDefault="001529B6" w:rsidP="001529B6">
      <w:pPr>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 xml:space="preserve">Добра која су предмет ове јавне набавке морају да одговарају захтевима из </w:t>
      </w:r>
      <w:r w:rsidR="00754E51">
        <w:rPr>
          <w:rFonts w:ascii="Times New Roman" w:hAnsi="Times New Roman"/>
          <w:sz w:val="20"/>
          <w:szCs w:val="20"/>
          <w:lang w:val="sr-Cyrl-CS"/>
        </w:rPr>
        <w:t xml:space="preserve">Правилника о техничким и другим захтевима за течна горива нафтног порекла (Сл.гласник РС бр. 111/15, 106/16),Правилника о измени Правилника о техничким и другим захтевима за течна горива нафтног порекла (Сл.Гласник 60/2017) </w:t>
      </w:r>
      <w:r w:rsidR="00754E51" w:rsidRPr="005248F1">
        <w:rPr>
          <w:rFonts w:ascii="Times New Roman" w:hAnsi="Times New Roman"/>
          <w:sz w:val="20"/>
          <w:szCs w:val="20"/>
          <w:lang w:val="sr-Cyrl-CS"/>
        </w:rPr>
        <w:t xml:space="preserve"> </w:t>
      </w:r>
      <w:r w:rsidR="00754E51">
        <w:rPr>
          <w:rFonts w:ascii="Times New Roman" w:eastAsia="Times New Roman" w:hAnsi="Times New Roman"/>
          <w:sz w:val="20"/>
          <w:szCs w:val="20"/>
          <w:lang w:val="sr-Cyrl-CS"/>
        </w:rPr>
        <w:t>:</w:t>
      </w:r>
    </w:p>
    <w:p w:rsidR="001529B6" w:rsidRPr="0090487D" w:rsidRDefault="001529B6" w:rsidP="001529B6">
      <w:pPr>
        <w:numPr>
          <w:ilvl w:val="0"/>
          <w:numId w:val="32"/>
        </w:numPr>
        <w:spacing w:after="0" w:line="240" w:lineRule="auto"/>
        <w:ind w:left="714" w:hanging="357"/>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PREMIJUM BMB 95</w:t>
      </w:r>
      <w:r w:rsidR="00C057E8" w:rsidRPr="0090487D">
        <w:rPr>
          <w:rFonts w:ascii="Times New Roman" w:eastAsia="Times New Roman" w:hAnsi="Times New Roman"/>
          <w:sz w:val="20"/>
          <w:szCs w:val="20"/>
          <w:lang w:val="sr-Cyrl-CS"/>
        </w:rPr>
        <w:t xml:space="preserve"> </w:t>
      </w:r>
      <w:r w:rsidRPr="0090487D">
        <w:rPr>
          <w:rFonts w:ascii="Times New Roman" w:eastAsia="Times New Roman" w:hAnsi="Times New Roman"/>
          <w:sz w:val="20"/>
          <w:szCs w:val="20"/>
          <w:lang w:val="sr-Cyrl-CS"/>
        </w:rPr>
        <w:t>Безоловни моторни бензин, мора да задовољи све захтеве стандарда SRPS EN 228.</w:t>
      </w:r>
    </w:p>
    <w:p w:rsidR="001529B6" w:rsidRPr="0090487D" w:rsidRDefault="001529B6" w:rsidP="001529B6">
      <w:pPr>
        <w:numPr>
          <w:ilvl w:val="0"/>
          <w:numId w:val="32"/>
        </w:numPr>
        <w:spacing w:after="0" w:line="240" w:lineRule="auto"/>
        <w:ind w:left="714" w:hanging="357"/>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DIZEL треба да испуњава захтеве у складу са стандардом SRPS EN 590.</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Наручилац задржава право, да у складу са својим потребама</w:t>
      </w:r>
      <w:r w:rsidRPr="0090487D">
        <w:rPr>
          <w:rFonts w:ascii="Times New Roman" w:eastAsia="Times New Roman" w:hAnsi="Times New Roman"/>
          <w:sz w:val="20"/>
          <w:szCs w:val="20"/>
          <w:lang w:val="sr-Cyrl-CS"/>
        </w:rPr>
        <w:t>,купује</w:t>
      </w:r>
      <w:r w:rsidRPr="0090487D">
        <w:rPr>
          <w:rFonts w:ascii="Times New Roman" w:eastAsia="Times New Roman" w:hAnsi="Times New Roman"/>
          <w:sz w:val="20"/>
          <w:szCs w:val="20"/>
          <w:lang w:val="ru-RU"/>
        </w:rPr>
        <w:t xml:space="preserve">EVRO PREMIJUM BMB 95 </w:t>
      </w:r>
      <w:r w:rsidRPr="00564EB8">
        <w:rPr>
          <w:rFonts w:ascii="Times New Roman" w:eastAsia="Times New Roman" w:hAnsi="Times New Roman"/>
          <w:sz w:val="20"/>
          <w:szCs w:val="20"/>
        </w:rPr>
        <w:t xml:space="preserve">у количини до </w:t>
      </w:r>
      <w:r w:rsidR="004204FF">
        <w:rPr>
          <w:rFonts w:ascii="Times New Roman" w:eastAsia="Times New Roman" w:hAnsi="Times New Roman"/>
          <w:sz w:val="20"/>
          <w:szCs w:val="20"/>
          <w:lang w:val="sr-Cyrl-CS"/>
        </w:rPr>
        <w:t>750</w:t>
      </w:r>
      <w:r w:rsidRPr="00564EB8">
        <w:rPr>
          <w:rFonts w:ascii="Times New Roman" w:eastAsia="Times New Roman" w:hAnsi="Times New Roman"/>
          <w:sz w:val="20"/>
          <w:szCs w:val="20"/>
          <w:lang w:val="sr-Cyrl-CS"/>
        </w:rPr>
        <w:t xml:space="preserve"> л</w:t>
      </w:r>
      <w:r w:rsidRPr="00564EB8">
        <w:rPr>
          <w:rFonts w:ascii="Times New Roman" w:eastAsia="Times New Roman" w:hAnsi="Times New Roman"/>
          <w:sz w:val="20"/>
          <w:szCs w:val="20"/>
        </w:rPr>
        <w:t>итара,</w:t>
      </w:r>
      <w:r w:rsidRPr="0090487D">
        <w:rPr>
          <w:rFonts w:ascii="Times New Roman" w:eastAsia="Times New Roman" w:hAnsi="Times New Roman"/>
          <w:sz w:val="20"/>
          <w:szCs w:val="20"/>
        </w:rPr>
        <w:t xml:space="preserve"> с тим да не мора поручитицелокупну количину из предметне јавне набавке.</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Наручилац задржава право, да у складу са својим потребама</w:t>
      </w:r>
      <w:r w:rsidRPr="0090487D">
        <w:rPr>
          <w:rFonts w:ascii="Times New Roman" w:eastAsia="Times New Roman" w:hAnsi="Times New Roman"/>
          <w:sz w:val="20"/>
          <w:szCs w:val="20"/>
          <w:lang w:val="sr-Cyrl-CS"/>
        </w:rPr>
        <w:t>,</w:t>
      </w:r>
      <w:r w:rsidRPr="0090487D">
        <w:rPr>
          <w:rFonts w:ascii="Times New Roman" w:eastAsia="Times New Roman" w:hAnsi="Times New Roman"/>
          <w:sz w:val="20"/>
          <w:szCs w:val="20"/>
        </w:rPr>
        <w:t xml:space="preserve"> куп</w:t>
      </w:r>
      <w:r w:rsidRPr="0090487D">
        <w:rPr>
          <w:rFonts w:ascii="Times New Roman" w:eastAsia="Times New Roman" w:hAnsi="Times New Roman"/>
          <w:sz w:val="20"/>
          <w:szCs w:val="20"/>
          <w:lang w:val="sr-Cyrl-CS"/>
        </w:rPr>
        <w:t>ује</w:t>
      </w:r>
      <w:r w:rsidRPr="0090487D">
        <w:rPr>
          <w:rFonts w:ascii="Times New Roman" w:eastAsia="Times New Roman" w:hAnsi="Times New Roman"/>
          <w:sz w:val="20"/>
          <w:szCs w:val="20"/>
        </w:rPr>
        <w:t xml:space="preserve"> EVRO DIZEL </w:t>
      </w:r>
      <w:r w:rsidRPr="00564EB8">
        <w:rPr>
          <w:rFonts w:ascii="Times New Roman" w:eastAsia="Times New Roman" w:hAnsi="Times New Roman"/>
          <w:sz w:val="20"/>
          <w:szCs w:val="20"/>
        </w:rPr>
        <w:t xml:space="preserve">у количини </w:t>
      </w:r>
      <w:r w:rsidRPr="00564EB8">
        <w:rPr>
          <w:rFonts w:ascii="Times New Roman" w:eastAsia="Times New Roman" w:hAnsi="Times New Roman"/>
          <w:sz w:val="20"/>
          <w:szCs w:val="20"/>
          <w:lang w:val="sr-Cyrl-CS"/>
        </w:rPr>
        <w:t xml:space="preserve">до </w:t>
      </w:r>
      <w:r w:rsidR="004204FF">
        <w:rPr>
          <w:rFonts w:ascii="Times New Roman" w:eastAsia="Times New Roman" w:hAnsi="Times New Roman"/>
          <w:sz w:val="20"/>
          <w:szCs w:val="20"/>
          <w:lang w:val="sr-Cyrl-CS"/>
        </w:rPr>
        <w:t>1250</w:t>
      </w:r>
      <w:r w:rsidRPr="00564EB8">
        <w:rPr>
          <w:rFonts w:ascii="Times New Roman" w:eastAsia="Times New Roman" w:hAnsi="Times New Roman"/>
          <w:sz w:val="20"/>
          <w:szCs w:val="20"/>
          <w:lang w:val="sr-Cyrl-CS"/>
        </w:rPr>
        <w:t xml:space="preserve"> л</w:t>
      </w:r>
      <w:r w:rsidRPr="00564EB8">
        <w:rPr>
          <w:rFonts w:ascii="Times New Roman" w:eastAsia="Times New Roman" w:hAnsi="Times New Roman"/>
          <w:sz w:val="20"/>
          <w:szCs w:val="20"/>
        </w:rPr>
        <w:t>итара,</w:t>
      </w:r>
      <w:r w:rsidRPr="00BB4AAE">
        <w:rPr>
          <w:rFonts w:ascii="Times New Roman" w:eastAsia="Times New Roman" w:hAnsi="Times New Roman"/>
          <w:color w:val="FF0000"/>
          <w:sz w:val="20"/>
          <w:szCs w:val="20"/>
        </w:rPr>
        <w:t xml:space="preserve"> </w:t>
      </w:r>
      <w:r w:rsidRPr="0090487D">
        <w:rPr>
          <w:rFonts w:ascii="Times New Roman" w:eastAsia="Times New Roman" w:hAnsi="Times New Roman"/>
          <w:sz w:val="20"/>
          <w:szCs w:val="20"/>
        </w:rPr>
        <w:t>с тим да</w:t>
      </w:r>
      <w:r w:rsidRPr="0090487D">
        <w:rPr>
          <w:rFonts w:ascii="Times New Roman" w:eastAsia="Times New Roman" w:hAnsi="Times New Roman"/>
          <w:sz w:val="20"/>
          <w:szCs w:val="20"/>
          <w:lang w:val="sr-Cyrl-CS"/>
        </w:rPr>
        <w:t>, такође</w:t>
      </w:r>
      <w:r w:rsidRPr="0090487D">
        <w:rPr>
          <w:rFonts w:ascii="Times New Roman" w:eastAsia="Times New Roman" w:hAnsi="Times New Roman"/>
          <w:sz w:val="20"/>
          <w:szCs w:val="20"/>
        </w:rPr>
        <w:t xml:space="preserve"> не мора поручити</w:t>
      </w:r>
      <w:r w:rsidRPr="0090487D">
        <w:rPr>
          <w:rFonts w:ascii="Times New Roman" w:eastAsia="Times New Roman" w:hAnsi="Times New Roman"/>
          <w:sz w:val="20"/>
          <w:szCs w:val="20"/>
          <w:lang w:val="sr-Cyrl-CS"/>
        </w:rPr>
        <w:t xml:space="preserve"> </w:t>
      </w:r>
      <w:r w:rsidRPr="0090487D">
        <w:rPr>
          <w:rFonts w:ascii="Times New Roman" w:eastAsia="Times New Roman" w:hAnsi="Times New Roman"/>
          <w:sz w:val="20"/>
          <w:szCs w:val="20"/>
        </w:rPr>
        <w:t>целокупну количину из предметне јавне набавке.</w:t>
      </w:r>
    </w:p>
    <w:p w:rsidR="00873395" w:rsidRPr="006838DA" w:rsidRDefault="00754E51" w:rsidP="0059006D">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6838DA">
        <w:rPr>
          <w:rFonts w:ascii="Times New Roman" w:eastAsia="Times New Roman" w:hAnsi="Times New Roman"/>
          <w:sz w:val="20"/>
          <w:szCs w:val="20"/>
          <w:lang w:val="sr-Cyrl-CS"/>
        </w:rPr>
        <w:t xml:space="preserve">Остала добра : уље за </w:t>
      </w:r>
      <w:r w:rsidR="006838DA" w:rsidRPr="006838DA">
        <w:rPr>
          <w:rFonts w:ascii="Times New Roman" w:eastAsia="Times New Roman" w:hAnsi="Times New Roman"/>
          <w:sz w:val="20"/>
          <w:szCs w:val="20"/>
          <w:lang w:val="sr-Cyrl-CS"/>
        </w:rPr>
        <w:t>дизел и уље за безоловно гориво треба да буду стандардног квалитета,</w:t>
      </w:r>
      <w:r w:rsidR="004204FF">
        <w:rPr>
          <w:rFonts w:ascii="Times New Roman" w:eastAsia="Times New Roman" w:hAnsi="Times New Roman"/>
          <w:sz w:val="20"/>
          <w:szCs w:val="20"/>
          <w:lang w:val="sr-Cyrl-CS"/>
        </w:rPr>
        <w:t xml:space="preserve">количина и </w:t>
      </w:r>
      <w:r w:rsidR="006838DA" w:rsidRPr="006838DA">
        <w:rPr>
          <w:rFonts w:ascii="Times New Roman" w:eastAsia="Times New Roman" w:hAnsi="Times New Roman"/>
          <w:sz w:val="20"/>
          <w:szCs w:val="20"/>
          <w:lang w:val="sr-Cyrl-CS"/>
        </w:rPr>
        <w:t>наведене ознаке или адекватне.</w:t>
      </w:r>
    </w:p>
    <w:p w:rsidR="00986AC3" w:rsidRPr="006838DA" w:rsidRDefault="00986AC3" w:rsidP="00986AC3">
      <w:pPr>
        <w:widowControl w:val="0"/>
        <w:suppressAutoHyphens/>
        <w:autoSpaceDE w:val="0"/>
        <w:autoSpaceDN w:val="0"/>
        <w:adjustRightInd w:val="0"/>
        <w:spacing w:after="0" w:line="240" w:lineRule="auto"/>
        <w:rPr>
          <w:rFonts w:ascii="Times New Roman" w:hAnsi="Times New Roman"/>
          <w:sz w:val="20"/>
          <w:szCs w:val="20"/>
        </w:rPr>
      </w:pPr>
    </w:p>
    <w:p w:rsidR="00720055" w:rsidRPr="005B2304"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p>
    <w:p w:rsidR="0059006D" w:rsidRPr="005B2304" w:rsidRDefault="00873395"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w:t>
      </w:r>
      <w:r w:rsidR="0059006D" w:rsidRPr="005B2304">
        <w:rPr>
          <w:rFonts w:ascii="Times New Roman" w:eastAsia="Times New Roman" w:hAnsi="Times New Roman"/>
          <w:b/>
          <w:sz w:val="20"/>
          <w:szCs w:val="20"/>
          <w:lang w:val="ru-RU"/>
        </w:rPr>
        <w:t>.Начин спровођења контроле и обезбеђивања гаранције квалитета</w:t>
      </w:r>
    </w:p>
    <w:p w:rsidR="001529B6" w:rsidRPr="001529B6" w:rsidRDefault="001529B6" w:rsidP="001529B6">
      <w:pPr>
        <w:tabs>
          <w:tab w:val="left" w:pos="180"/>
          <w:tab w:val="left" w:pos="360"/>
          <w:tab w:val="left" w:pos="720"/>
        </w:tabs>
        <w:spacing w:after="0" w:line="240" w:lineRule="auto"/>
        <w:jc w:val="both"/>
        <w:rPr>
          <w:rFonts w:ascii="Times New Roman" w:eastAsia="Times New Roman" w:hAnsi="Times New Roman"/>
          <w:b/>
          <w:sz w:val="24"/>
          <w:szCs w:val="24"/>
          <w:lang w:val="ru-RU"/>
        </w:rPr>
      </w:pPr>
    </w:p>
    <w:p w:rsidR="001529B6" w:rsidRPr="0090487D" w:rsidRDefault="001529B6" w:rsidP="001529B6">
      <w:pPr>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EVRO PREMIJUM BMB 95 безоловни моторни бензин, мора да задовољи све захтеве стандарда SRPS EN 228.</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 xml:space="preserve">EVRO DIZEL треба да испуњава захтеве у складу са стандардом SRPS EN </w:t>
      </w:r>
      <w:r w:rsidRPr="0090487D">
        <w:rPr>
          <w:rFonts w:ascii="Times New Roman" w:eastAsia="Times New Roman" w:hAnsi="Times New Roman"/>
          <w:sz w:val="20"/>
          <w:szCs w:val="20"/>
          <w:lang w:val="sr-Cyrl-CS"/>
        </w:rPr>
        <w:t>590</w:t>
      </w:r>
      <w:r w:rsidRPr="0090487D">
        <w:rPr>
          <w:rFonts w:ascii="Times New Roman" w:eastAsia="Times New Roman" w:hAnsi="Times New Roman"/>
          <w:sz w:val="20"/>
          <w:szCs w:val="20"/>
        </w:rPr>
        <w:t>.</w:t>
      </w:r>
    </w:p>
    <w:p w:rsidR="00ED6B67" w:rsidRPr="00ED6B67" w:rsidRDefault="00ED6B67" w:rsidP="00ED6B67">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ED6B67">
        <w:rPr>
          <w:rFonts w:ascii="Times New Roman" w:eastAsia="Times New Roman" w:hAnsi="Times New Roman"/>
          <w:sz w:val="20"/>
          <w:szCs w:val="20"/>
          <w:lang w:val="sr-Cyrl-CS"/>
        </w:rPr>
        <w:t>Остала добра : уље за дизел и уље за безоловно гориво, уговарају се у стандардном квалитету.</w:t>
      </w:r>
    </w:p>
    <w:p w:rsidR="0059006D" w:rsidRPr="0090487D" w:rsidRDefault="0059006D"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-Проверу квантитета за сваку појединачну испоруку вршиће за Наручиоца лице које је довезло возило на сипање горива, тако што ће пратити и проверавати ток утакања горива.У свим случајевима када лице које је довезло возило, посумња да му је у резервоар сипано мање горива од количине која је евидентирана на апарату, захтеваће објашњење односно допунску испоруку тј. усмено ће извршити рекламацију количине.</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ab/>
        <w:t xml:space="preserve">-Контролу испоруке количина добара, и праћење финансијских средстава везамо за уговор,  вршиће  </w:t>
      </w:r>
      <w:r w:rsidR="00500E34">
        <w:rPr>
          <w:rFonts w:ascii="Times New Roman" w:eastAsia="Times New Roman" w:hAnsi="Times New Roman"/>
          <w:sz w:val="20"/>
          <w:szCs w:val="20"/>
          <w:lang w:val="ru-RU"/>
        </w:rPr>
        <w:t>запослени који је решењем</w:t>
      </w:r>
      <w:r w:rsidR="00CE35BF">
        <w:rPr>
          <w:rFonts w:ascii="Times New Roman" w:eastAsia="Times New Roman" w:hAnsi="Times New Roman"/>
          <w:sz w:val="20"/>
          <w:szCs w:val="20"/>
          <w:lang w:val="ru-RU"/>
        </w:rPr>
        <w:t xml:space="preserve"> Директора одређен за праћење уговора о јавној набавци</w:t>
      </w:r>
      <w:r w:rsidR="0090487D">
        <w:rPr>
          <w:rFonts w:ascii="Times New Roman" w:eastAsia="Times New Roman" w:hAnsi="Times New Roman"/>
          <w:sz w:val="20"/>
          <w:szCs w:val="20"/>
          <w:lang w:val="ru-RU"/>
        </w:rPr>
        <w:t xml:space="preserve"> </w:t>
      </w:r>
      <w:r w:rsidRPr="0090487D">
        <w:rPr>
          <w:rFonts w:ascii="Times New Roman" w:eastAsia="Times New Roman" w:hAnsi="Times New Roman"/>
          <w:sz w:val="20"/>
          <w:szCs w:val="20"/>
          <w:lang w:val="ru-RU"/>
        </w:rPr>
        <w:t>.Овлашћена лица из надлежних служби упоређиваће достављену спецификацију преузетог горива са свим примљеним појединачним фискалним рачунима</w:t>
      </w:r>
      <w:r w:rsidR="0090487D">
        <w:rPr>
          <w:rFonts w:ascii="Times New Roman" w:eastAsia="Times New Roman" w:hAnsi="Times New Roman"/>
          <w:sz w:val="20"/>
          <w:szCs w:val="20"/>
          <w:lang w:val="ru-RU"/>
        </w:rPr>
        <w:t>, као и евентуалну потребу реализације примљеног средства обезбеђења за добро извршење посла</w:t>
      </w:r>
      <w:r w:rsidRPr="0090487D">
        <w:rPr>
          <w:rFonts w:ascii="Times New Roman" w:eastAsia="Times New Roman" w:hAnsi="Times New Roman"/>
          <w:sz w:val="20"/>
          <w:szCs w:val="20"/>
          <w:lang w:val="ru-RU"/>
        </w:rPr>
        <w:t>.</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ab/>
        <w:t xml:space="preserve">-Понуђач гарантује под материјалном и кривичном одговорношћу да моторна горива која испоручује по овој јавној набавци испуњавају све важеће захтеве поводом квалитета и усаглашености, у складу са одредбама </w:t>
      </w:r>
      <w:r w:rsidRPr="0090487D">
        <w:rPr>
          <w:rFonts w:ascii="Times New Roman" w:eastAsia="Times New Roman" w:hAnsi="Times New Roman"/>
          <w:sz w:val="20"/>
          <w:szCs w:val="20"/>
          <w:lang w:val="sr-Cyrl-CS"/>
        </w:rPr>
        <w:t>Правилника о техничким и другим захтевима за течна горива нафтног порекла. Усаглашеност захтева врше контролишу надлежни државни органи.</w:t>
      </w:r>
    </w:p>
    <w:p w:rsidR="00C7232A" w:rsidRPr="0090487D" w:rsidRDefault="00C7232A"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5A6272" w:rsidRPr="0090487D" w:rsidRDefault="00873395" w:rsidP="001529B6">
      <w:pPr>
        <w:spacing w:after="0" w:line="240" w:lineRule="auto"/>
        <w:jc w:val="both"/>
        <w:rPr>
          <w:rFonts w:ascii="Times New Roman" w:eastAsia="Times New Roman" w:hAnsi="Times New Roman"/>
          <w:spacing w:val="4"/>
          <w:sz w:val="20"/>
          <w:szCs w:val="20"/>
          <w:lang w:val="sr-Latn-CS"/>
        </w:rPr>
      </w:pPr>
      <w:r w:rsidRPr="0090487D">
        <w:rPr>
          <w:rFonts w:ascii="Times New Roman" w:eastAsia="Times New Roman" w:hAnsi="Times New Roman"/>
          <w:b/>
          <w:sz w:val="20"/>
          <w:szCs w:val="20"/>
          <w:lang w:val="ru-RU"/>
        </w:rPr>
        <w:t>3</w:t>
      </w:r>
      <w:r w:rsidR="0059006D" w:rsidRPr="0090487D">
        <w:rPr>
          <w:rFonts w:ascii="Times New Roman" w:eastAsia="Times New Roman" w:hAnsi="Times New Roman"/>
          <w:b/>
          <w:sz w:val="20"/>
          <w:szCs w:val="20"/>
          <w:lang w:val="ru-RU"/>
        </w:rPr>
        <w:t>.</w:t>
      </w:r>
      <w:r w:rsidR="00A22FA5" w:rsidRPr="0090487D">
        <w:rPr>
          <w:rFonts w:ascii="Times New Roman" w:eastAsia="Times New Roman" w:hAnsi="Times New Roman"/>
          <w:b/>
          <w:sz w:val="20"/>
          <w:szCs w:val="20"/>
          <w:lang w:val="ru-RU"/>
        </w:rPr>
        <w:t xml:space="preserve">Начин, рок и услови </w:t>
      </w:r>
      <w:r w:rsidRPr="0090487D">
        <w:rPr>
          <w:rFonts w:ascii="Times New Roman" w:eastAsia="Times New Roman" w:hAnsi="Times New Roman"/>
          <w:b/>
          <w:sz w:val="20"/>
          <w:szCs w:val="20"/>
          <w:lang w:val="ru-RU"/>
        </w:rPr>
        <w:t>испоруке</w:t>
      </w:r>
      <w:r w:rsidR="00B9176D" w:rsidRPr="0090487D">
        <w:rPr>
          <w:rFonts w:ascii="Times New Roman" w:eastAsia="Times New Roman" w:hAnsi="Times New Roman"/>
          <w:b/>
          <w:sz w:val="20"/>
          <w:szCs w:val="20"/>
          <w:lang w:val="ru-RU"/>
        </w:rPr>
        <w:t>ДОБРА</w:t>
      </w:r>
      <w:r w:rsidR="00A22FA5" w:rsidRPr="0090487D">
        <w:rPr>
          <w:rFonts w:ascii="Times New Roman" w:eastAsia="Times New Roman" w:hAnsi="Times New Roman"/>
          <w:b/>
          <w:sz w:val="20"/>
          <w:szCs w:val="20"/>
          <w:lang w:val="ru-RU"/>
        </w:rPr>
        <w:t xml:space="preserve"> –</w:t>
      </w:r>
      <w:r w:rsidR="005A6272" w:rsidRPr="0090487D">
        <w:rPr>
          <w:rFonts w:ascii="Times New Roman" w:hAnsi="Times New Roman"/>
          <w:sz w:val="20"/>
          <w:szCs w:val="20"/>
        </w:rPr>
        <w:t xml:space="preserve">Рок испоруке сукцесивно током трајања уговора </w:t>
      </w:r>
      <w:r w:rsidR="006838DA">
        <w:rPr>
          <w:rFonts w:ascii="Times New Roman" w:hAnsi="Times New Roman"/>
          <w:sz w:val="20"/>
          <w:szCs w:val="20"/>
          <w:lang w:val="sr-Cyrl-CS"/>
        </w:rPr>
        <w:t>на одређено време од</w:t>
      </w:r>
      <w:r w:rsidR="005A6272" w:rsidRPr="0090487D">
        <w:rPr>
          <w:rFonts w:ascii="Times New Roman" w:hAnsi="Times New Roman"/>
          <w:sz w:val="20"/>
          <w:szCs w:val="20"/>
        </w:rPr>
        <w:t xml:space="preserve"> 2 месец</w:t>
      </w:r>
      <w:r w:rsidR="004204FF">
        <w:rPr>
          <w:rFonts w:ascii="Times New Roman" w:hAnsi="Times New Roman"/>
          <w:sz w:val="20"/>
          <w:szCs w:val="20"/>
          <w:lang w:val="sr-Cyrl-CS"/>
        </w:rPr>
        <w:t>а</w:t>
      </w:r>
      <w:r w:rsidR="005A6272" w:rsidRPr="0090487D">
        <w:rPr>
          <w:rFonts w:ascii="Times New Roman" w:hAnsi="Times New Roman"/>
          <w:sz w:val="20"/>
          <w:szCs w:val="20"/>
        </w:rPr>
        <w:t xml:space="preserve"> од дана закључења уговора </w:t>
      </w:r>
      <w:r w:rsidR="00514328">
        <w:rPr>
          <w:rFonts w:ascii="Times New Roman" w:hAnsi="Times New Roman"/>
          <w:sz w:val="20"/>
          <w:szCs w:val="20"/>
          <w:lang w:val="sr-Cyrl-CS"/>
        </w:rPr>
        <w:t xml:space="preserve">а најдуже </w:t>
      </w:r>
      <w:r w:rsidR="005A6272" w:rsidRPr="0090487D">
        <w:rPr>
          <w:rFonts w:ascii="Times New Roman" w:hAnsi="Times New Roman"/>
          <w:sz w:val="20"/>
          <w:szCs w:val="20"/>
        </w:rPr>
        <w:t xml:space="preserve">до утрошка уговорених средстава/односно количина </w:t>
      </w:r>
      <w:r w:rsidR="005A6272" w:rsidRPr="0090487D">
        <w:rPr>
          <w:rFonts w:ascii="Times New Roman" w:eastAsia="Times New Roman" w:hAnsi="Times New Roman"/>
          <w:spacing w:val="4"/>
          <w:sz w:val="20"/>
          <w:szCs w:val="20"/>
          <w:lang w:val="sr-Cyrl-CS"/>
        </w:rPr>
        <w:t>, у року од одмах од дана испостављања појединачног захтева</w:t>
      </w:r>
      <w:r w:rsidR="005A6272" w:rsidRPr="0090487D">
        <w:rPr>
          <w:rFonts w:ascii="Times New Roman" w:hAnsi="Times New Roman"/>
          <w:sz w:val="20"/>
          <w:szCs w:val="20"/>
        </w:rPr>
        <w:t xml:space="preserve">. </w:t>
      </w:r>
    </w:p>
    <w:p w:rsidR="0059006D" w:rsidRPr="005B2304" w:rsidRDefault="0059006D" w:rsidP="0059006D">
      <w:pPr>
        <w:spacing w:after="0" w:line="240" w:lineRule="auto"/>
        <w:ind w:firstLine="720"/>
        <w:rPr>
          <w:rFonts w:ascii="Times New Roman" w:eastAsia="Times New Roman" w:hAnsi="Times New Roman"/>
          <w:b/>
          <w:spacing w:val="20"/>
          <w:sz w:val="20"/>
          <w:szCs w:val="20"/>
          <w:lang w:val="ru-RU"/>
        </w:rPr>
      </w:pPr>
    </w:p>
    <w:p w:rsidR="00ED6B67" w:rsidRDefault="00ED6B67" w:rsidP="0059006D">
      <w:pPr>
        <w:spacing w:after="0" w:line="240" w:lineRule="auto"/>
        <w:rPr>
          <w:rFonts w:ascii="Times New Roman" w:eastAsia="Times New Roman" w:hAnsi="Times New Roman"/>
          <w:b/>
          <w:spacing w:val="20"/>
          <w:sz w:val="20"/>
          <w:szCs w:val="20"/>
          <w:lang w:val="ru-RU"/>
        </w:rPr>
      </w:pPr>
    </w:p>
    <w:p w:rsidR="00ED6B67" w:rsidRDefault="00ED6B67" w:rsidP="0059006D">
      <w:pPr>
        <w:spacing w:after="0" w:line="240" w:lineRule="auto"/>
        <w:rPr>
          <w:rFonts w:ascii="Times New Roman" w:eastAsia="Times New Roman" w:hAnsi="Times New Roman"/>
          <w:b/>
          <w:spacing w:val="20"/>
          <w:sz w:val="20"/>
          <w:szCs w:val="20"/>
          <w:lang w:val="ru-RU"/>
        </w:rPr>
      </w:pPr>
    </w:p>
    <w:p w:rsidR="00ED6B67" w:rsidRDefault="00ED6B67" w:rsidP="0059006D">
      <w:pPr>
        <w:spacing w:after="0" w:line="240" w:lineRule="auto"/>
        <w:rPr>
          <w:rFonts w:ascii="Times New Roman" w:eastAsia="Times New Roman" w:hAnsi="Times New Roman"/>
          <w:b/>
          <w:spacing w:val="20"/>
          <w:sz w:val="20"/>
          <w:szCs w:val="20"/>
          <w:lang w:val="ru-RU"/>
        </w:rPr>
      </w:pPr>
    </w:p>
    <w:p w:rsidR="0059006D" w:rsidRPr="0090487D" w:rsidRDefault="00873395" w:rsidP="0059006D">
      <w:pPr>
        <w:spacing w:after="0" w:line="240" w:lineRule="auto"/>
        <w:rPr>
          <w:rFonts w:ascii="Times New Roman" w:eastAsia="Times New Roman" w:hAnsi="Times New Roman"/>
          <w:b/>
          <w:sz w:val="20"/>
          <w:szCs w:val="20"/>
          <w:lang w:val="ru-RU"/>
        </w:rPr>
      </w:pPr>
      <w:r w:rsidRPr="005B2304">
        <w:rPr>
          <w:rFonts w:ascii="Times New Roman" w:eastAsia="Times New Roman" w:hAnsi="Times New Roman"/>
          <w:b/>
          <w:spacing w:val="20"/>
          <w:sz w:val="20"/>
          <w:szCs w:val="20"/>
          <w:lang w:val="ru-RU"/>
        </w:rPr>
        <w:lastRenderedPageBreak/>
        <w:t>4</w:t>
      </w:r>
      <w:r w:rsidR="0059006D" w:rsidRPr="005B2304">
        <w:rPr>
          <w:rFonts w:ascii="Times New Roman" w:eastAsia="Times New Roman" w:hAnsi="Times New Roman"/>
          <w:b/>
          <w:spacing w:val="20"/>
          <w:sz w:val="20"/>
          <w:szCs w:val="20"/>
          <w:lang w:val="ru-RU"/>
        </w:rPr>
        <w:t xml:space="preserve">. </w:t>
      </w:r>
      <w:r w:rsidR="0059006D" w:rsidRPr="0090487D">
        <w:rPr>
          <w:rFonts w:ascii="Times New Roman" w:eastAsia="Times New Roman" w:hAnsi="Times New Roman"/>
          <w:b/>
          <w:sz w:val="20"/>
          <w:szCs w:val="20"/>
          <w:lang w:val="ru-RU"/>
        </w:rPr>
        <w:t>Место испоруке</w:t>
      </w:r>
    </w:p>
    <w:p w:rsidR="005B51CB" w:rsidRPr="0090487D" w:rsidRDefault="005B51CB" w:rsidP="0059006D">
      <w:pPr>
        <w:spacing w:after="0" w:line="240" w:lineRule="auto"/>
        <w:rPr>
          <w:rFonts w:ascii="Times New Roman" w:eastAsia="Times New Roman" w:hAnsi="Times New Roman"/>
          <w:b/>
          <w:sz w:val="20"/>
          <w:szCs w:val="20"/>
          <w:lang w:val="ru-RU"/>
        </w:rPr>
      </w:pPr>
    </w:p>
    <w:p w:rsidR="001529B6" w:rsidRPr="0090487D" w:rsidRDefault="001529B6" w:rsidP="001529B6">
      <w:pPr>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Д</w:t>
      </w:r>
      <w:r w:rsidRPr="0090487D">
        <w:rPr>
          <w:rFonts w:ascii="Times New Roman" w:eastAsia="Times New Roman" w:hAnsi="Times New Roman"/>
          <w:sz w:val="20"/>
          <w:szCs w:val="20"/>
        </w:rPr>
        <w:t>обара</w:t>
      </w:r>
      <w:r w:rsidRPr="0090487D">
        <w:rPr>
          <w:rFonts w:ascii="Times New Roman" w:eastAsia="Times New Roman" w:hAnsi="Times New Roman"/>
          <w:sz w:val="20"/>
          <w:szCs w:val="20"/>
          <w:lang w:val="sr-Cyrl-CS"/>
        </w:rPr>
        <w:t xml:space="preserve"> који су предмет набавке, према потребама и појединачним налозима наручиоца – на продајном месту-пумпи Понуђача, у радно време</w:t>
      </w:r>
      <w:r w:rsidRPr="0090487D">
        <w:rPr>
          <w:rFonts w:ascii="Times New Roman" w:eastAsia="Times New Roman" w:hAnsi="Times New Roman"/>
          <w:sz w:val="20"/>
          <w:szCs w:val="20"/>
        </w:rPr>
        <w:t>.</w:t>
      </w:r>
    </w:p>
    <w:p w:rsidR="001529B6" w:rsidRPr="0090487D" w:rsidRDefault="001529B6" w:rsidP="001529B6">
      <w:pPr>
        <w:jc w:val="both"/>
        <w:rPr>
          <w:rFonts w:ascii="Times New Roman" w:eastAsia="Times New Roman" w:hAnsi="Times New Roman"/>
          <w:b/>
          <w:sz w:val="20"/>
          <w:szCs w:val="20"/>
          <w:lang w:val="sr-Cyrl-CS"/>
        </w:rPr>
      </w:pPr>
      <w:r>
        <w:rPr>
          <w:rFonts w:ascii="Times New Roman" w:eastAsia="Times New Roman" w:hAnsi="Times New Roman"/>
          <w:b/>
          <w:sz w:val="24"/>
          <w:szCs w:val="24"/>
          <w:lang w:val="sr-Cyrl-CS"/>
        </w:rPr>
        <w:t>5</w:t>
      </w:r>
      <w:r w:rsidRPr="001529B6">
        <w:rPr>
          <w:rFonts w:ascii="Times New Roman" w:eastAsia="Times New Roman" w:hAnsi="Times New Roman"/>
          <w:b/>
          <w:sz w:val="24"/>
          <w:szCs w:val="24"/>
          <w:lang w:val="sr-Cyrl-CS"/>
        </w:rPr>
        <w:t xml:space="preserve">. </w:t>
      </w:r>
      <w:r w:rsidRPr="0090487D">
        <w:rPr>
          <w:rFonts w:ascii="Times New Roman" w:eastAsia="Times New Roman" w:hAnsi="Times New Roman"/>
          <w:b/>
          <w:sz w:val="20"/>
          <w:szCs w:val="20"/>
          <w:lang w:val="sr-Cyrl-CS"/>
        </w:rPr>
        <w:t>Посебни услови у погледу бензинских пумпи и опреме</w:t>
      </w:r>
    </w:p>
    <w:p w:rsidR="001529B6" w:rsidRPr="0090487D" w:rsidRDefault="001529B6" w:rsidP="001529B6">
      <w:pPr>
        <w:ind w:firstLine="720"/>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-Бензинска пумпа, односно бензинске пумпе на којој/којима ће се вршити испорука моторних горива, мора/ју испуњавати све позитивне законске прописе за рад, као и услове безбедности, сигурности запослених, купаца и заштите животне средине.</w:t>
      </w:r>
    </w:p>
    <w:p w:rsidR="001529B6" w:rsidRPr="0090487D" w:rsidRDefault="001529B6" w:rsidP="001529B6">
      <w:pPr>
        <w:ind w:firstLine="720"/>
        <w:jc w:val="both"/>
        <w:rPr>
          <w:rFonts w:ascii="Times New Roman" w:hAnsi="Times New Roman"/>
          <w:sz w:val="20"/>
          <w:szCs w:val="20"/>
          <w:lang w:val="sr-Cyrl-CS"/>
        </w:rPr>
      </w:pPr>
      <w:r w:rsidRPr="0090487D">
        <w:rPr>
          <w:rFonts w:ascii="Times New Roman" w:hAnsi="Times New Roman"/>
          <w:sz w:val="20"/>
          <w:szCs w:val="20"/>
          <w:lang w:val="sr-Cyrl-CS"/>
        </w:rPr>
        <w:t xml:space="preserve">-Понуђач мора да има најмање </w:t>
      </w:r>
      <w:r w:rsidRPr="0090487D">
        <w:rPr>
          <w:rFonts w:ascii="Times New Roman" w:hAnsi="Times New Roman"/>
          <w:sz w:val="20"/>
          <w:szCs w:val="20"/>
        </w:rPr>
        <w:t>30</w:t>
      </w:r>
      <w:r w:rsidRPr="0090487D">
        <w:rPr>
          <w:rFonts w:ascii="Times New Roman" w:hAnsi="Times New Roman"/>
          <w:sz w:val="20"/>
          <w:szCs w:val="20"/>
          <w:lang w:val="sr-Cyrl-CS"/>
        </w:rPr>
        <w:t xml:space="preserve"> бензинских пумпи (у власништву или у закупу) на територији Републике Србије.</w:t>
      </w:r>
    </w:p>
    <w:p w:rsidR="001529B6" w:rsidRPr="0090487D" w:rsidRDefault="001529B6" w:rsidP="001529B6">
      <w:pPr>
        <w:ind w:firstLine="720"/>
        <w:jc w:val="both"/>
        <w:rPr>
          <w:rFonts w:ascii="Times New Roman" w:hAnsi="Times New Roman"/>
          <w:sz w:val="20"/>
          <w:szCs w:val="20"/>
          <w:lang w:val="sr-Cyrl-CS"/>
        </w:rPr>
      </w:pPr>
      <w:r w:rsidRPr="0090487D">
        <w:rPr>
          <w:rFonts w:ascii="Times New Roman" w:hAnsi="Times New Roman"/>
          <w:sz w:val="20"/>
          <w:szCs w:val="20"/>
          <w:lang w:val="sr-Cyrl-CS"/>
        </w:rPr>
        <w:t>-Пумпни аутомати за снабдевање моторних возила на пумпи понуђача морају бити обележени на следећи начин</w:t>
      </w:r>
      <w:r w:rsidR="007A739B">
        <w:rPr>
          <w:rFonts w:ascii="Times New Roman" w:hAnsi="Times New Roman"/>
          <w:sz w:val="20"/>
          <w:szCs w:val="20"/>
          <w:lang w:val="sr-Cyrl-CS"/>
        </w:rPr>
        <w:t xml:space="preserve"> за одређена добра која су предмет ове јавне набавке</w:t>
      </w:r>
      <w:r w:rsidRPr="0090487D">
        <w:rPr>
          <w:rFonts w:ascii="Times New Roman" w:hAnsi="Times New Roman"/>
          <w:sz w:val="20"/>
          <w:szCs w:val="20"/>
          <w:lang w:val="sr-Cyrl-CS"/>
        </w:rPr>
        <w:t>: за EVRO DIZEL зеленим словима (зелена РАЛ 6029) на жутој подлози (жута РАЛ 1023); за EVRO PREMIJUM BMB 95 зеленим словима (зелена РАЛ 6029) на белој подлози.</w:t>
      </w:r>
    </w:p>
    <w:p w:rsidR="00146F8F" w:rsidRPr="005B2304" w:rsidRDefault="00146F8F" w:rsidP="00146F8F">
      <w:pPr>
        <w:spacing w:after="0" w:line="240" w:lineRule="auto"/>
        <w:jc w:val="both"/>
        <w:rPr>
          <w:rFonts w:ascii="Times New Roman" w:eastAsia="Times New Roman" w:hAnsi="Times New Roman"/>
          <w:sz w:val="20"/>
          <w:szCs w:val="20"/>
          <w:lang w:val="sr-Cyrl-CS"/>
        </w:rPr>
      </w:pPr>
    </w:p>
    <w:p w:rsidR="0059006D" w:rsidRPr="005B2304" w:rsidRDefault="00755149" w:rsidP="00755149">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p>
    <w:p w:rsidR="00730E3B" w:rsidRDefault="007766A4" w:rsidP="006736DC">
      <w:pPr>
        <w:pBdr>
          <w:bottom w:val="single" w:sz="12" w:space="1" w:color="auto"/>
        </w:pBdr>
        <w:jc w:val="both"/>
        <w:rPr>
          <w:rFonts w:ascii="Times New Roman" w:hAnsi="Times New Roman"/>
          <w:sz w:val="20"/>
          <w:szCs w:val="20"/>
          <w:lang w:val="sr-Cyrl-CS"/>
        </w:rPr>
      </w:pPr>
      <w:r w:rsidRPr="005B2304">
        <w:rPr>
          <w:rFonts w:ascii="Times New Roman" w:hAnsi="Times New Roman"/>
          <w:sz w:val="20"/>
          <w:szCs w:val="20"/>
          <w:lang w:val="sr-Cyrl-CS"/>
        </w:rPr>
        <w:t>У овој јавној набавци не постоје техничка документација и планови.</w:t>
      </w:r>
    </w:p>
    <w:p w:rsidR="008E63FB" w:rsidRPr="005B2304" w:rsidRDefault="008E63FB" w:rsidP="006736DC">
      <w:pPr>
        <w:jc w:val="both"/>
        <w:rPr>
          <w:rFonts w:ascii="Times New Roman" w:hAnsi="Times New Roman"/>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00270954">
        <w:rPr>
          <w:rFonts w:ascii="Times New Roman" w:hAnsi="Times New Roman" w:cs="Times New Roman"/>
          <w:b/>
          <w:bCs/>
          <w:color w:val="auto"/>
          <w:sz w:val="20"/>
          <w:szCs w:val="20"/>
          <w:lang w:val="sr-Cyrl-CS"/>
        </w:rPr>
        <w:t xml:space="preserve"> </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Default="00D8538D" w:rsidP="0059006D">
      <w:pPr>
        <w:pStyle w:val="Default"/>
        <w:spacing w:after="23"/>
        <w:jc w:val="both"/>
        <w:rPr>
          <w:rFonts w:ascii="Times New Roman" w:hAnsi="Times New Roman" w:cs="Times New Roman"/>
          <w:i/>
          <w:iCs/>
          <w:color w:val="auto"/>
          <w:sz w:val="20"/>
          <w:szCs w:val="20"/>
          <w:lang w:val="sr-Cyrl-CS"/>
        </w:rPr>
      </w:pPr>
    </w:p>
    <w:p w:rsidR="00D8538D" w:rsidRPr="008E63FB" w:rsidRDefault="00D8538D" w:rsidP="00D8538D">
      <w:pPr>
        <w:pStyle w:val="Default"/>
        <w:jc w:val="both"/>
        <w:rPr>
          <w:rFonts w:ascii="Times New Roman" w:hAnsi="Times New Roman" w:cs="Times New Roman"/>
          <w:i/>
          <w:color w:val="auto"/>
          <w:sz w:val="20"/>
          <w:szCs w:val="20"/>
          <w:lang w:val="sr-Cyrl-CS"/>
        </w:rPr>
      </w:pPr>
      <w:r>
        <w:rPr>
          <w:rFonts w:ascii="Times New Roman" w:hAnsi="Times New Roman" w:cs="Times New Roman"/>
          <w:color w:val="auto"/>
          <w:sz w:val="20"/>
          <w:szCs w:val="20"/>
          <w:lang w:val="sr-Cyrl-CS"/>
        </w:rPr>
        <w:t>4) Да понуђач има важећу дозволу-лиц</w:t>
      </w:r>
      <w:r w:rsidR="00270954">
        <w:rPr>
          <w:rFonts w:ascii="Times New Roman" w:hAnsi="Times New Roman" w:cs="Times New Roman"/>
          <w:color w:val="auto"/>
          <w:sz w:val="20"/>
          <w:szCs w:val="20"/>
          <w:lang w:val="sr-Cyrl-CS"/>
        </w:rPr>
        <w:t>е</w:t>
      </w:r>
      <w:r>
        <w:rPr>
          <w:rFonts w:ascii="Times New Roman" w:hAnsi="Times New Roman" w:cs="Times New Roman"/>
          <w:color w:val="auto"/>
          <w:sz w:val="20"/>
          <w:szCs w:val="20"/>
          <w:lang w:val="sr-Cyrl-CS"/>
        </w:rPr>
        <w:t xml:space="preserve">нцу за обављање енергетске делатности издату од стране Агенције за енергетику Републике Србије </w:t>
      </w:r>
      <w:r w:rsidRPr="008E63FB">
        <w:rPr>
          <w:rFonts w:ascii="Times New Roman" w:hAnsi="Times New Roman" w:cs="Times New Roman"/>
          <w:i/>
          <w:color w:val="auto"/>
          <w:sz w:val="20"/>
          <w:szCs w:val="20"/>
          <w:lang w:val="sr-Cyrl-CS"/>
        </w:rPr>
        <w:t>(чл.75 ст.1 тач 5.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Pr="005248F1" w:rsidRDefault="00D8538D" w:rsidP="0059006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lang w:val="sr-Cyrl-CS"/>
        </w:rPr>
        <w:t>5</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5248F1" w:rsidRDefault="00D3381B" w:rsidP="005248F1">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lastRenderedPageBreak/>
        <w:t xml:space="preserve">1.2. </w:t>
      </w:r>
      <w:r w:rsidRPr="005248F1">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5248F1">
        <w:rPr>
          <w:rFonts w:ascii="Times New Roman" w:hAnsi="Times New Roman" w:cs="Times New Roman"/>
          <w:b/>
          <w:bCs/>
          <w:color w:val="auto"/>
          <w:sz w:val="20"/>
          <w:szCs w:val="20"/>
        </w:rPr>
        <w:t>додатне услове</w:t>
      </w:r>
      <w:r w:rsidR="00597B29">
        <w:rPr>
          <w:rFonts w:ascii="Times New Roman" w:hAnsi="Times New Roman" w:cs="Times New Roman"/>
          <w:b/>
          <w:bCs/>
          <w:color w:val="auto"/>
          <w:sz w:val="20"/>
          <w:szCs w:val="20"/>
          <w:lang w:val="sr-Cyrl-CS"/>
        </w:rPr>
        <w:t xml:space="preserve"> </w:t>
      </w:r>
      <w:r w:rsidRPr="005248F1">
        <w:rPr>
          <w:rFonts w:ascii="Times New Roman" w:hAnsi="Times New Roman" w:cs="Times New Roman"/>
          <w:color w:val="auto"/>
          <w:sz w:val="20"/>
          <w:szCs w:val="20"/>
        </w:rPr>
        <w:t xml:space="preserve">за учешће у поступку јавне набавке,  дефинисане чл. 76. Закона, и то: </w:t>
      </w:r>
    </w:p>
    <w:p w:rsidR="00274CD9" w:rsidRPr="008E63FB" w:rsidRDefault="00274CD9" w:rsidP="00D3381B">
      <w:pPr>
        <w:pStyle w:val="Default"/>
        <w:jc w:val="both"/>
        <w:rPr>
          <w:rFonts w:ascii="Times New Roman" w:hAnsi="Times New Roman" w:cs="Times New Roman"/>
          <w:color w:val="FF0000"/>
          <w:sz w:val="20"/>
          <w:szCs w:val="20"/>
        </w:rPr>
      </w:pPr>
    </w:p>
    <w:p w:rsidR="00D3381B" w:rsidRPr="005248F1" w:rsidRDefault="00D3381B"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b/>
          <w:color w:val="auto"/>
          <w:sz w:val="20"/>
          <w:szCs w:val="20"/>
        </w:rPr>
        <w:t>1</w:t>
      </w:r>
      <w:r w:rsidR="004338BA" w:rsidRPr="005248F1">
        <w:rPr>
          <w:rFonts w:ascii="Times New Roman" w:hAnsi="Times New Roman" w:cs="Times New Roman"/>
          <w:b/>
          <w:color w:val="auto"/>
          <w:sz w:val="20"/>
          <w:szCs w:val="20"/>
        </w:rPr>
        <w:t>.2.1</w:t>
      </w:r>
      <w:r w:rsidRPr="005248F1">
        <w:rPr>
          <w:rFonts w:ascii="Times New Roman" w:hAnsi="Times New Roman" w:cs="Times New Roman"/>
          <w:b/>
          <w:color w:val="auto"/>
          <w:sz w:val="20"/>
          <w:szCs w:val="20"/>
        </w:rPr>
        <w:t>)</w:t>
      </w:r>
      <w:r w:rsidRPr="005248F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Pr="005248F1">
        <w:rPr>
          <w:rFonts w:ascii="Times New Roman" w:hAnsi="Times New Roman" w:cs="Times New Roman"/>
          <w:b/>
          <w:color w:val="auto"/>
          <w:sz w:val="20"/>
          <w:szCs w:val="20"/>
          <w:u w:val="single"/>
        </w:rPr>
        <w:t xml:space="preserve">пословног </w:t>
      </w:r>
      <w:r w:rsidR="008E63FB">
        <w:rPr>
          <w:rFonts w:ascii="Times New Roman" w:hAnsi="Times New Roman" w:cs="Times New Roman"/>
          <w:b/>
          <w:color w:val="auto"/>
          <w:sz w:val="20"/>
          <w:szCs w:val="20"/>
          <w:u w:val="single"/>
          <w:lang w:val="sr-Cyrl-CS"/>
        </w:rPr>
        <w:t xml:space="preserve">и техничког </w:t>
      </w:r>
      <w:r w:rsidRPr="005248F1">
        <w:rPr>
          <w:rFonts w:ascii="Times New Roman" w:hAnsi="Times New Roman" w:cs="Times New Roman"/>
          <w:b/>
          <w:color w:val="auto"/>
          <w:sz w:val="20"/>
          <w:szCs w:val="20"/>
          <w:u w:val="single"/>
        </w:rPr>
        <w:t>капацитета</w:t>
      </w:r>
      <w:r w:rsidRPr="005248F1">
        <w:rPr>
          <w:rFonts w:ascii="Times New Roman" w:hAnsi="Times New Roman" w:cs="Times New Roman"/>
          <w:color w:val="auto"/>
          <w:sz w:val="20"/>
          <w:szCs w:val="20"/>
          <w:lang w:val="sr-Cyrl-CS"/>
        </w:rPr>
        <w:t>, а што конкретно подразумева следеће:</w:t>
      </w:r>
    </w:p>
    <w:p w:rsidR="00D3381B" w:rsidRPr="005248F1" w:rsidRDefault="00D3381B" w:rsidP="00D3381B">
      <w:pPr>
        <w:pStyle w:val="Default"/>
        <w:jc w:val="both"/>
        <w:rPr>
          <w:rFonts w:ascii="Times New Roman" w:hAnsi="Times New Roman" w:cs="Times New Roman"/>
          <w:color w:val="auto"/>
          <w:sz w:val="20"/>
          <w:szCs w:val="20"/>
          <w:lang w:val="sr-Cyrl-CS"/>
        </w:rPr>
      </w:pPr>
    </w:p>
    <w:p w:rsidR="008E63FB" w:rsidRPr="00564EB8" w:rsidRDefault="00D3381B" w:rsidP="00EB1FCF">
      <w:pPr>
        <w:widowControl w:val="0"/>
        <w:autoSpaceDE w:val="0"/>
        <w:autoSpaceDN w:val="0"/>
        <w:adjustRightInd w:val="0"/>
        <w:spacing w:after="160" w:line="259" w:lineRule="atLeast"/>
        <w:rPr>
          <w:rFonts w:ascii="Times New Roman" w:hAnsi="Times New Roman"/>
          <w:sz w:val="20"/>
          <w:szCs w:val="20"/>
          <w:lang w:val="sr-Cyrl-CS"/>
        </w:rPr>
      </w:pPr>
      <w:r w:rsidRPr="005248F1">
        <w:rPr>
          <w:rFonts w:ascii="Times New Roman" w:hAnsi="Times New Roman"/>
          <w:sz w:val="20"/>
          <w:szCs w:val="20"/>
        </w:rPr>
        <w:t xml:space="preserve">а)  </w:t>
      </w:r>
      <w:r w:rsidR="00137679" w:rsidRPr="005248F1">
        <w:rPr>
          <w:rFonts w:ascii="Times New Roman" w:hAnsi="Times New Roman"/>
          <w:sz w:val="20"/>
          <w:szCs w:val="20"/>
        </w:rPr>
        <w:t>да је у обрачунским годинама 201</w:t>
      </w:r>
      <w:r w:rsidR="00597B29">
        <w:rPr>
          <w:rFonts w:ascii="Times New Roman" w:hAnsi="Times New Roman"/>
          <w:sz w:val="20"/>
          <w:szCs w:val="20"/>
          <w:lang w:val="sr-Cyrl-CS"/>
        </w:rPr>
        <w:t>4</w:t>
      </w:r>
      <w:r w:rsidR="00137679" w:rsidRPr="005248F1">
        <w:rPr>
          <w:rFonts w:ascii="Times New Roman" w:hAnsi="Times New Roman"/>
          <w:sz w:val="20"/>
          <w:szCs w:val="20"/>
        </w:rPr>
        <w:t>, 201</w:t>
      </w:r>
      <w:r w:rsidR="00597B29">
        <w:rPr>
          <w:rFonts w:ascii="Times New Roman" w:hAnsi="Times New Roman"/>
          <w:sz w:val="20"/>
          <w:szCs w:val="20"/>
          <w:lang w:val="sr-Cyrl-CS"/>
        </w:rPr>
        <w:t>5</w:t>
      </w:r>
      <w:r w:rsidR="00137679" w:rsidRPr="005248F1">
        <w:rPr>
          <w:rFonts w:ascii="Times New Roman" w:hAnsi="Times New Roman"/>
          <w:sz w:val="20"/>
          <w:szCs w:val="20"/>
          <w:lang w:val="sr-Cyrl-CS"/>
        </w:rPr>
        <w:t>.</w:t>
      </w:r>
      <w:r w:rsidR="00137679" w:rsidRPr="005248F1">
        <w:rPr>
          <w:rFonts w:ascii="Times New Roman" w:hAnsi="Times New Roman"/>
          <w:sz w:val="20"/>
          <w:szCs w:val="20"/>
        </w:rPr>
        <w:t>и 201</w:t>
      </w:r>
      <w:r w:rsidR="00597B29">
        <w:rPr>
          <w:rFonts w:ascii="Times New Roman" w:hAnsi="Times New Roman"/>
          <w:sz w:val="20"/>
          <w:szCs w:val="20"/>
          <w:lang w:val="sr-Cyrl-CS"/>
        </w:rPr>
        <w:t>6</w:t>
      </w:r>
      <w:r w:rsidR="00137679" w:rsidRPr="005248F1">
        <w:rPr>
          <w:rFonts w:ascii="Times New Roman" w:hAnsi="Times New Roman"/>
          <w:sz w:val="20"/>
          <w:szCs w:val="20"/>
        </w:rPr>
        <w:t>. остваривао позитивно пословање</w:t>
      </w:r>
      <w:r w:rsidR="00137679" w:rsidRPr="005248F1">
        <w:rPr>
          <w:rFonts w:ascii="Times New Roman" w:hAnsi="Times New Roman"/>
          <w:sz w:val="20"/>
          <w:szCs w:val="20"/>
          <w:lang w:val="sr-Cyrl-CS"/>
        </w:rPr>
        <w:t>,</w:t>
      </w:r>
      <w:r w:rsidR="008E63FB">
        <w:rPr>
          <w:rFonts w:ascii="Times New Roman" w:hAnsi="Times New Roman"/>
          <w:sz w:val="20"/>
          <w:szCs w:val="20"/>
          <w:lang w:val="sr-Cyrl-CS"/>
        </w:rPr>
        <w:t xml:space="preserve">као  и приход већи од </w:t>
      </w:r>
      <w:r w:rsidR="00995C1D">
        <w:rPr>
          <w:rFonts w:ascii="Times New Roman" w:hAnsi="Times New Roman"/>
          <w:sz w:val="20"/>
          <w:szCs w:val="20"/>
          <w:lang w:val="sr-Cyrl-CS"/>
        </w:rPr>
        <w:t>500</w:t>
      </w:r>
      <w:r w:rsidR="00564EB8" w:rsidRPr="00564EB8">
        <w:rPr>
          <w:rFonts w:ascii="Times New Roman" w:hAnsi="Times New Roman"/>
          <w:sz w:val="20"/>
          <w:szCs w:val="20"/>
          <w:lang w:val="sr-Latn-CS"/>
        </w:rPr>
        <w:t>,000,00</w:t>
      </w:r>
      <w:r w:rsidR="00564EB8">
        <w:rPr>
          <w:rFonts w:ascii="Times New Roman" w:hAnsi="Times New Roman"/>
          <w:color w:val="FF0000"/>
          <w:sz w:val="20"/>
          <w:szCs w:val="20"/>
          <w:lang w:val="sr-Latn-CS"/>
        </w:rPr>
        <w:t xml:space="preserve"> </w:t>
      </w:r>
      <w:r w:rsidR="00137679" w:rsidRPr="009479BD">
        <w:rPr>
          <w:rFonts w:ascii="Times New Roman" w:hAnsi="Times New Roman"/>
          <w:color w:val="FF0000"/>
          <w:sz w:val="20"/>
          <w:szCs w:val="20"/>
          <w:lang w:val="sr-Cyrl-CS"/>
        </w:rPr>
        <w:t xml:space="preserve"> </w:t>
      </w:r>
      <w:r w:rsidR="00564EB8" w:rsidRPr="00564EB8">
        <w:rPr>
          <w:rFonts w:ascii="Times New Roman" w:hAnsi="Times New Roman"/>
          <w:sz w:val="20"/>
          <w:szCs w:val="20"/>
          <w:lang w:val="sr-Cyrl-CS"/>
        </w:rPr>
        <w:t>динара</w:t>
      </w:r>
    </w:p>
    <w:p w:rsidR="00156B98" w:rsidRPr="008E63FB" w:rsidRDefault="00EB1FCF" w:rsidP="00EB1FCF">
      <w:pPr>
        <w:widowControl w:val="0"/>
        <w:autoSpaceDE w:val="0"/>
        <w:autoSpaceDN w:val="0"/>
        <w:adjustRightInd w:val="0"/>
        <w:spacing w:after="160" w:line="259" w:lineRule="atLeast"/>
        <w:rPr>
          <w:rFonts w:ascii="Times New Roman" w:hAnsi="Times New Roman"/>
          <w:sz w:val="20"/>
          <w:szCs w:val="20"/>
          <w:lang w:val="sr-Cyrl-CS"/>
        </w:rPr>
      </w:pPr>
      <w:r w:rsidRPr="005248F1">
        <w:rPr>
          <w:rFonts w:ascii="Times New Roman" w:hAnsi="Times New Roman"/>
          <w:sz w:val="20"/>
          <w:szCs w:val="20"/>
        </w:rPr>
        <w:t xml:space="preserve">б) Да понуђач </w:t>
      </w:r>
      <w:r w:rsidR="008E63FB">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p>
    <w:p w:rsidR="00A5141C" w:rsidRPr="008E63FB" w:rsidRDefault="00A13101" w:rsidP="00156B98">
      <w:pPr>
        <w:pStyle w:val="Default"/>
        <w:jc w:val="both"/>
        <w:rPr>
          <w:rFonts w:ascii="Times New Roman" w:hAnsi="Times New Roman" w:cs="Times New Roman"/>
          <w:sz w:val="20"/>
          <w:szCs w:val="20"/>
          <w:lang w:val="sr-Cyrl-CS"/>
        </w:rPr>
      </w:pPr>
      <w:r w:rsidRPr="005248F1">
        <w:rPr>
          <w:rFonts w:ascii="Times New Roman" w:hAnsi="Times New Roman" w:cs="Times New Roman"/>
          <w:color w:val="auto"/>
          <w:sz w:val="20"/>
          <w:szCs w:val="20"/>
        </w:rPr>
        <w:t>в</w:t>
      </w:r>
      <w:r w:rsidR="00A5141C" w:rsidRPr="005248F1">
        <w:rPr>
          <w:rFonts w:ascii="Times New Roman" w:hAnsi="Times New Roman" w:cs="Times New Roman"/>
          <w:color w:val="auto"/>
          <w:sz w:val="20"/>
          <w:szCs w:val="20"/>
          <w:lang w:val="sr-Cyrl-CS"/>
        </w:rPr>
        <w:t>)</w:t>
      </w:r>
      <w:r w:rsidR="00A5141C" w:rsidRPr="005248F1">
        <w:rPr>
          <w:rFonts w:ascii="Times New Roman" w:hAnsi="Times New Roman" w:cs="Times New Roman"/>
          <w:sz w:val="20"/>
          <w:szCs w:val="20"/>
        </w:rPr>
        <w:t xml:space="preserve"> Да </w:t>
      </w:r>
      <w:r w:rsidR="008E63FB">
        <w:rPr>
          <w:rFonts w:ascii="Times New Roman" w:hAnsi="Times New Roman" w:cs="Times New Roman"/>
          <w:sz w:val="20"/>
          <w:szCs w:val="20"/>
          <w:lang w:val="sr-Cyrl-CS"/>
        </w:rPr>
        <w:t>је предмет јавне набавке усаглашен са прописаним техничким спецификацијама за поједине врсте горива</w:t>
      </w:r>
    </w:p>
    <w:p w:rsidR="004C196B" w:rsidRPr="005248F1" w:rsidRDefault="004C196B" w:rsidP="00156B98">
      <w:pPr>
        <w:pStyle w:val="Default"/>
        <w:jc w:val="both"/>
        <w:rPr>
          <w:rFonts w:ascii="Times New Roman" w:hAnsi="Times New Roman" w:cs="Times New Roman"/>
          <w:sz w:val="20"/>
          <w:szCs w:val="20"/>
        </w:rPr>
      </w:pP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 xml:space="preserve">5.став 1. тач. 1) до </w:t>
      </w:r>
      <w:r w:rsidR="00FB378C">
        <w:rPr>
          <w:rFonts w:ascii="Times New Roman" w:hAnsi="Times New Roman" w:cs="Times New Roman"/>
          <w:color w:val="auto"/>
          <w:sz w:val="20"/>
          <w:szCs w:val="20"/>
          <w:lang w:val="sr-Cyrl-CS"/>
        </w:rPr>
        <w:t>5</w:t>
      </w:r>
      <w:r w:rsidR="006144D7" w:rsidRPr="005248F1">
        <w:rPr>
          <w:rFonts w:ascii="Times New Roman" w:hAnsi="Times New Roman" w:cs="Times New Roman"/>
          <w:color w:val="auto"/>
          <w:sz w:val="20"/>
          <w:szCs w:val="20"/>
        </w:rPr>
        <w:t>) Закона. Подизвођач не мора да испуњава додатне услове за учешће у поступку јавне набавке из члана 76. 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75.став 1. тач. 1) до </w:t>
      </w:r>
      <w:r w:rsidR="0035668F">
        <w:rPr>
          <w:rFonts w:ascii="Times New Roman" w:hAnsi="Times New Roman" w:cs="Times New Roman"/>
          <w:color w:val="auto"/>
          <w:sz w:val="20"/>
          <w:szCs w:val="20"/>
          <w:lang w:val="sr-Cyrl-CS"/>
        </w:rPr>
        <w:t>4</w:t>
      </w:r>
      <w:r w:rsidRPr="005248F1">
        <w:rPr>
          <w:rFonts w:ascii="Times New Roman" w:hAnsi="Times New Roman" w:cs="Times New Roman"/>
          <w:color w:val="auto"/>
          <w:sz w:val="20"/>
          <w:szCs w:val="20"/>
        </w:rPr>
        <w:t xml:space="preserve">) Закона, а додатне услове испуњавају заједно. </w:t>
      </w:r>
    </w:p>
    <w:p w:rsidR="00FB378C" w:rsidRPr="00FB378C" w:rsidRDefault="00FB378C" w:rsidP="00D3381B">
      <w:pPr>
        <w:pStyle w:val="Default"/>
        <w:jc w:val="both"/>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 xml:space="preserve">Услов из члана 75.ст 1. Тачка 5. </w:t>
      </w:r>
      <w:r w:rsidR="009479BD">
        <w:rPr>
          <w:rFonts w:ascii="Times New Roman" w:hAnsi="Times New Roman" w:cs="Times New Roman"/>
          <w:color w:val="auto"/>
          <w:sz w:val="20"/>
          <w:szCs w:val="20"/>
          <w:lang w:val="sr-Latn-CS"/>
        </w:rPr>
        <w:t>/</w:t>
      </w:r>
      <w:r w:rsidR="009479BD">
        <w:rPr>
          <w:rFonts w:ascii="Times New Roman" w:hAnsi="Times New Roman" w:cs="Times New Roman"/>
          <w:color w:val="auto"/>
          <w:sz w:val="20"/>
          <w:szCs w:val="20"/>
          <w:lang w:val="sr-Cyrl-CS"/>
        </w:rPr>
        <w:t xml:space="preserve">поседовање лиценце </w:t>
      </w:r>
      <w:r>
        <w:rPr>
          <w:rFonts w:ascii="Times New Roman" w:hAnsi="Times New Roman" w:cs="Times New Roman"/>
          <w:color w:val="auto"/>
          <w:sz w:val="20"/>
          <w:szCs w:val="20"/>
          <w:lang w:val="sr-Cyrl-CS"/>
        </w:rPr>
        <w:t>дужан је да испуни понуђач из групе понуђача коме је поверено извршење дела набавке за коју је неопходно испуњење тог услова.</w:t>
      </w:r>
    </w:p>
    <w:p w:rsidR="006736DC" w:rsidRPr="00556428" w:rsidRDefault="006736DC" w:rsidP="00556428">
      <w:pPr>
        <w:pStyle w:val="Default"/>
        <w:jc w:val="both"/>
        <w:rPr>
          <w:rFonts w:ascii="Times New Roman" w:hAnsi="Times New Roman" w:cs="Times New Roman"/>
          <w:color w:val="auto"/>
          <w:sz w:val="20"/>
          <w:szCs w:val="20"/>
          <w:lang w:val="sr-Cyrl-CS"/>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FB378C">
      <w:pPr>
        <w:pStyle w:val="ListParagraph"/>
        <w:numPr>
          <w:ilvl w:val="0"/>
          <w:numId w:val="33"/>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5248F1" w:rsidRDefault="007D20BE" w:rsidP="007D20BE">
      <w:pPr>
        <w:pStyle w:val="Default"/>
        <w:jc w:val="both"/>
        <w:rPr>
          <w:rFonts w:ascii="Times New Roman" w:hAnsi="Times New Roman" w:cs="Times New Roman"/>
          <w:b/>
          <w:sz w:val="20"/>
          <w:szCs w:val="20"/>
          <w:lang w:val="sr-Cyrl-CS"/>
        </w:rPr>
      </w:pPr>
      <w:r w:rsidRPr="005248F1">
        <w:rPr>
          <w:rFonts w:ascii="Times New Roman" w:hAnsi="Times New Roman" w:cs="Times New Roman"/>
          <w:b/>
          <w:sz w:val="20"/>
          <w:szCs w:val="20"/>
          <w:lang w:val="sr-Cyrl-CS"/>
        </w:rPr>
        <w:t>Уз ову изјаву, а у погледу доказивања испуњености  додатн</w:t>
      </w:r>
      <w:r w:rsidR="0080297D" w:rsidRPr="005248F1">
        <w:rPr>
          <w:rFonts w:ascii="Times New Roman" w:hAnsi="Times New Roman" w:cs="Times New Roman"/>
          <w:b/>
          <w:sz w:val="20"/>
          <w:szCs w:val="20"/>
          <w:lang w:val="sr-Cyrl-CS"/>
        </w:rPr>
        <w:t>их</w:t>
      </w:r>
      <w:r w:rsidRPr="005248F1">
        <w:rPr>
          <w:rFonts w:ascii="Times New Roman" w:hAnsi="Times New Roman" w:cs="Times New Roman"/>
          <w:b/>
          <w:sz w:val="20"/>
          <w:szCs w:val="20"/>
          <w:lang w:val="sr-Cyrl-CS"/>
        </w:rPr>
        <w:t xml:space="preserve"> услова у погледу</w:t>
      </w:r>
    </w:p>
    <w:p w:rsidR="008A24C9" w:rsidRPr="005248F1" w:rsidRDefault="008A24C9" w:rsidP="007D20BE">
      <w:pPr>
        <w:pStyle w:val="Default"/>
        <w:jc w:val="both"/>
        <w:rPr>
          <w:rFonts w:ascii="Times New Roman" w:hAnsi="Times New Roman" w:cs="Times New Roman"/>
          <w:b/>
          <w:sz w:val="20"/>
          <w:szCs w:val="20"/>
          <w:lang w:val="sr-Cyrl-CS"/>
        </w:rPr>
      </w:pPr>
    </w:p>
    <w:p w:rsidR="003D116B" w:rsidRPr="00D8538D" w:rsidRDefault="003D116B" w:rsidP="003D116B">
      <w:pPr>
        <w:pStyle w:val="ListParagraph"/>
        <w:widowControl w:val="0"/>
        <w:numPr>
          <w:ilvl w:val="0"/>
          <w:numId w:val="26"/>
        </w:numPr>
        <w:autoSpaceDE w:val="0"/>
        <w:autoSpaceDN w:val="0"/>
        <w:adjustRightInd w:val="0"/>
        <w:spacing w:after="160" w:line="259" w:lineRule="atLeast"/>
        <w:rPr>
          <w:rFonts w:ascii="Times New Roman" w:hAnsi="Times New Roman"/>
          <w:sz w:val="20"/>
          <w:szCs w:val="20"/>
        </w:rPr>
      </w:pPr>
      <w:r w:rsidRPr="00D8538D">
        <w:rPr>
          <w:rFonts w:ascii="Times New Roman" w:hAnsi="Times New Roman"/>
          <w:sz w:val="20"/>
          <w:szCs w:val="20"/>
        </w:rPr>
        <w:t>Пословног</w:t>
      </w:r>
      <w:r w:rsidR="008C55F2" w:rsidRPr="00D8538D">
        <w:rPr>
          <w:rFonts w:ascii="Times New Roman" w:hAnsi="Times New Roman"/>
          <w:sz w:val="20"/>
          <w:szCs w:val="20"/>
          <w:lang w:val="sr-Cyrl-CS"/>
        </w:rPr>
        <w:t xml:space="preserve"> и техничког </w:t>
      </w:r>
      <w:r w:rsidRPr="00D8538D">
        <w:rPr>
          <w:rFonts w:ascii="Times New Roman" w:hAnsi="Times New Roman"/>
          <w:sz w:val="20"/>
          <w:szCs w:val="20"/>
        </w:rPr>
        <w:t xml:space="preserve"> капацитета :</w:t>
      </w:r>
    </w:p>
    <w:p w:rsidR="005A7348" w:rsidRPr="00D8538D" w:rsidRDefault="005A7348" w:rsidP="00556428">
      <w:pPr>
        <w:widowControl w:val="0"/>
        <w:autoSpaceDE w:val="0"/>
        <w:autoSpaceDN w:val="0"/>
        <w:adjustRightInd w:val="0"/>
        <w:spacing w:after="160" w:line="259" w:lineRule="atLeast"/>
        <w:rPr>
          <w:rFonts w:ascii="Times New Roman" w:hAnsi="Times New Roman"/>
          <w:sz w:val="20"/>
          <w:szCs w:val="20"/>
          <w:lang w:val="sr-Cyrl-CS"/>
        </w:rPr>
      </w:pPr>
      <w:r w:rsidRPr="00D8538D">
        <w:rPr>
          <w:rFonts w:ascii="Times New Roman" w:hAnsi="Times New Roman"/>
          <w:sz w:val="20"/>
          <w:szCs w:val="20"/>
        </w:rPr>
        <w:t>да је у обрачунским годинама 201</w:t>
      </w:r>
      <w:r w:rsidR="00556428">
        <w:rPr>
          <w:rFonts w:ascii="Times New Roman" w:hAnsi="Times New Roman"/>
          <w:sz w:val="20"/>
          <w:szCs w:val="20"/>
          <w:lang w:val="sr-Cyrl-CS"/>
        </w:rPr>
        <w:t>4</w:t>
      </w:r>
      <w:r w:rsidRPr="00D8538D">
        <w:rPr>
          <w:rFonts w:ascii="Times New Roman" w:hAnsi="Times New Roman"/>
          <w:sz w:val="20"/>
          <w:szCs w:val="20"/>
        </w:rPr>
        <w:t>, 201</w:t>
      </w:r>
      <w:r w:rsidR="00556428">
        <w:rPr>
          <w:rFonts w:ascii="Times New Roman" w:hAnsi="Times New Roman"/>
          <w:sz w:val="20"/>
          <w:szCs w:val="20"/>
          <w:lang w:val="sr-Cyrl-CS"/>
        </w:rPr>
        <w:t>5</w:t>
      </w:r>
      <w:r w:rsidRPr="00D8538D">
        <w:rPr>
          <w:rFonts w:ascii="Times New Roman" w:hAnsi="Times New Roman"/>
          <w:sz w:val="20"/>
          <w:szCs w:val="20"/>
          <w:lang w:val="sr-Cyrl-CS"/>
        </w:rPr>
        <w:t>.</w:t>
      </w:r>
      <w:r w:rsidRPr="00D8538D">
        <w:rPr>
          <w:rFonts w:ascii="Times New Roman" w:hAnsi="Times New Roman"/>
          <w:sz w:val="20"/>
          <w:szCs w:val="20"/>
        </w:rPr>
        <w:t>и 201</w:t>
      </w:r>
      <w:r w:rsidR="00556428">
        <w:rPr>
          <w:rFonts w:ascii="Times New Roman" w:hAnsi="Times New Roman"/>
          <w:sz w:val="20"/>
          <w:szCs w:val="20"/>
          <w:lang w:val="sr-Cyrl-CS"/>
        </w:rPr>
        <w:t>6</w:t>
      </w:r>
      <w:r w:rsidRPr="00D8538D">
        <w:rPr>
          <w:rFonts w:ascii="Times New Roman" w:hAnsi="Times New Roman"/>
          <w:sz w:val="20"/>
          <w:szCs w:val="20"/>
        </w:rPr>
        <w:t>. остваривао позитивно пословање</w:t>
      </w:r>
      <w:r w:rsidRPr="00D8538D">
        <w:rPr>
          <w:rFonts w:ascii="Times New Roman" w:hAnsi="Times New Roman"/>
          <w:sz w:val="20"/>
          <w:szCs w:val="20"/>
          <w:lang w:val="sr-Cyrl-CS"/>
        </w:rPr>
        <w:t xml:space="preserve">,као  и </w:t>
      </w:r>
      <w:r w:rsidR="00564EB8">
        <w:rPr>
          <w:rFonts w:ascii="Times New Roman" w:hAnsi="Times New Roman"/>
          <w:sz w:val="20"/>
          <w:szCs w:val="20"/>
          <w:lang w:val="sr-Cyrl-CS"/>
        </w:rPr>
        <w:t xml:space="preserve">приход већи од </w:t>
      </w:r>
      <w:r w:rsidR="00B527A2">
        <w:rPr>
          <w:rFonts w:ascii="Times New Roman" w:hAnsi="Times New Roman"/>
          <w:sz w:val="20"/>
          <w:szCs w:val="20"/>
          <w:lang w:val="sr-Cyrl-CS"/>
        </w:rPr>
        <w:t>500</w:t>
      </w:r>
      <w:r w:rsidR="00564EB8" w:rsidRPr="00564EB8">
        <w:rPr>
          <w:rFonts w:ascii="Times New Roman" w:hAnsi="Times New Roman"/>
          <w:sz w:val="20"/>
          <w:szCs w:val="20"/>
          <w:lang w:val="sr-Latn-CS"/>
        </w:rPr>
        <w:t>,000,00</w:t>
      </w:r>
      <w:r w:rsidR="00564EB8">
        <w:rPr>
          <w:rFonts w:ascii="Times New Roman" w:hAnsi="Times New Roman"/>
          <w:color w:val="FF0000"/>
          <w:sz w:val="20"/>
          <w:szCs w:val="20"/>
          <w:lang w:val="sr-Latn-CS"/>
        </w:rPr>
        <w:t xml:space="preserve"> </w:t>
      </w:r>
      <w:r w:rsidR="00564EB8" w:rsidRPr="009479BD">
        <w:rPr>
          <w:rFonts w:ascii="Times New Roman" w:hAnsi="Times New Roman"/>
          <w:color w:val="FF0000"/>
          <w:sz w:val="20"/>
          <w:szCs w:val="20"/>
          <w:lang w:val="sr-Cyrl-CS"/>
        </w:rPr>
        <w:t xml:space="preserve"> </w:t>
      </w:r>
      <w:r w:rsidR="00564EB8" w:rsidRPr="00564EB8">
        <w:rPr>
          <w:rFonts w:ascii="Times New Roman" w:hAnsi="Times New Roman"/>
          <w:sz w:val="20"/>
          <w:szCs w:val="20"/>
          <w:lang w:val="sr-Cyrl-CS"/>
        </w:rPr>
        <w:t>динара</w:t>
      </w:r>
      <w:r w:rsidR="003D116B" w:rsidRPr="00D8538D">
        <w:rPr>
          <w:rFonts w:ascii="Times New Roman" w:hAnsi="Times New Roman"/>
          <w:sz w:val="20"/>
          <w:szCs w:val="20"/>
        </w:rPr>
        <w:t xml:space="preserve">- </w:t>
      </w:r>
      <w:r w:rsidRPr="00D8538D">
        <w:rPr>
          <w:rFonts w:ascii="Times New Roman" w:hAnsi="Times New Roman"/>
          <w:sz w:val="20"/>
          <w:szCs w:val="20"/>
        </w:rPr>
        <w:t xml:space="preserve">„БОН ЈН-ИЗВЕШТАЈ О БОНИТЕТУ ЗА ЈАВНЕ НАБАВКЕ“ или „СКОРИНГ“, за пословне </w:t>
      </w:r>
      <w:r w:rsidRPr="00D8538D">
        <w:rPr>
          <w:rFonts w:ascii="Times New Roman" w:hAnsi="Times New Roman"/>
          <w:sz w:val="20"/>
          <w:szCs w:val="20"/>
          <w:lang w:val="sr-Cyrl-CS"/>
        </w:rPr>
        <w:t>201</w:t>
      </w:r>
      <w:r w:rsidR="00556428">
        <w:rPr>
          <w:rFonts w:ascii="Times New Roman" w:hAnsi="Times New Roman"/>
          <w:sz w:val="20"/>
          <w:szCs w:val="20"/>
          <w:lang w:val="sr-Cyrl-CS"/>
        </w:rPr>
        <w:t>4</w:t>
      </w:r>
      <w:r w:rsidRPr="00D8538D">
        <w:rPr>
          <w:rFonts w:ascii="Times New Roman" w:hAnsi="Times New Roman"/>
          <w:sz w:val="20"/>
          <w:szCs w:val="20"/>
          <w:lang w:val="sr-Cyrl-CS"/>
        </w:rPr>
        <w:t xml:space="preserve">, </w:t>
      </w:r>
      <w:r w:rsidRPr="00D8538D">
        <w:rPr>
          <w:rFonts w:ascii="Times New Roman" w:hAnsi="Times New Roman"/>
          <w:sz w:val="20"/>
          <w:szCs w:val="20"/>
        </w:rPr>
        <w:t>201</w:t>
      </w:r>
      <w:r w:rsidR="00556428">
        <w:rPr>
          <w:rFonts w:ascii="Times New Roman" w:hAnsi="Times New Roman"/>
          <w:sz w:val="20"/>
          <w:szCs w:val="20"/>
          <w:lang w:val="sr-Cyrl-CS"/>
        </w:rPr>
        <w:t>5</w:t>
      </w:r>
      <w:r w:rsidRPr="00D8538D">
        <w:rPr>
          <w:rFonts w:ascii="Times New Roman" w:hAnsi="Times New Roman"/>
          <w:sz w:val="20"/>
          <w:szCs w:val="20"/>
        </w:rPr>
        <w:t>. и 201</w:t>
      </w:r>
      <w:r w:rsidR="00556428">
        <w:rPr>
          <w:rFonts w:ascii="Times New Roman" w:hAnsi="Times New Roman"/>
          <w:sz w:val="20"/>
          <w:szCs w:val="20"/>
          <w:lang w:val="sr-Cyrl-CS"/>
        </w:rPr>
        <w:t>6</w:t>
      </w:r>
      <w:r w:rsidRPr="00D8538D">
        <w:rPr>
          <w:rFonts w:ascii="Times New Roman" w:hAnsi="Times New Roman"/>
          <w:sz w:val="20"/>
          <w:szCs w:val="20"/>
        </w:rPr>
        <w:t>. годину (може и фотокопије), које издаје Агенција за привредне регистре у оквиру тзв. „Услуга бонитета“ које пружа.</w:t>
      </w:r>
      <w:r w:rsidR="00B431C4" w:rsidRPr="00D8538D">
        <w:rPr>
          <w:rFonts w:ascii="Times New Roman" w:hAnsi="Times New Roman"/>
          <w:sz w:val="20"/>
          <w:szCs w:val="20"/>
          <w:lang w:val="sr-Cyrl-CS"/>
        </w:rPr>
        <w:t xml:space="preserve"> Д</w:t>
      </w:r>
      <w:r w:rsidR="00B431C4" w:rsidRPr="00D8538D">
        <w:rPr>
          <w:rFonts w:ascii="Times New Roman" w:hAnsi="Times New Roman"/>
          <w:sz w:val="20"/>
          <w:szCs w:val="20"/>
        </w:rPr>
        <w:t xml:space="preserve">оказ </w:t>
      </w:r>
      <w:r w:rsidR="00B431C4" w:rsidRPr="00D8538D">
        <w:rPr>
          <w:rFonts w:ascii="Times New Roman" w:hAnsi="Times New Roman"/>
          <w:sz w:val="20"/>
          <w:szCs w:val="20"/>
          <w:lang w:val="sr-Cyrl-CS"/>
        </w:rPr>
        <w:t xml:space="preserve">који ће </w:t>
      </w:r>
      <w:r w:rsidR="00B431C4" w:rsidRPr="00D8538D">
        <w:rPr>
          <w:rFonts w:ascii="Times New Roman" w:hAnsi="Times New Roman"/>
          <w:sz w:val="20"/>
          <w:szCs w:val="20"/>
        </w:rPr>
        <w:t>приложити правна лица и предузетници који воде пословне књиге по систему простог књиговодства</w:t>
      </w:r>
      <w:r w:rsidR="00B431C4" w:rsidRPr="00D8538D">
        <w:rPr>
          <w:rFonts w:ascii="Times New Roman" w:hAnsi="Times New Roman"/>
          <w:sz w:val="20"/>
          <w:szCs w:val="20"/>
          <w:lang w:val="sr-Cyrl-CS"/>
        </w:rPr>
        <w:t xml:space="preserve"> је</w:t>
      </w:r>
      <w:r w:rsidR="00B431C4" w:rsidRPr="00D8538D">
        <w:rPr>
          <w:rFonts w:ascii="Times New Roman" w:hAnsi="Times New Roman"/>
          <w:sz w:val="20"/>
          <w:szCs w:val="20"/>
        </w:rPr>
        <w:t xml:space="preserve"> документ: „Биланс стања и Биланс успеха“ за пословн</w:t>
      </w:r>
      <w:r w:rsidR="00B431C4" w:rsidRPr="00D8538D">
        <w:rPr>
          <w:rFonts w:ascii="Times New Roman" w:hAnsi="Times New Roman"/>
          <w:sz w:val="20"/>
          <w:szCs w:val="20"/>
          <w:lang w:val="sr-Cyrl-CS"/>
        </w:rPr>
        <w:t>е</w:t>
      </w:r>
      <w:r w:rsidR="00B431C4" w:rsidRPr="00D8538D">
        <w:rPr>
          <w:rFonts w:ascii="Times New Roman" w:hAnsi="Times New Roman"/>
          <w:sz w:val="20"/>
          <w:szCs w:val="20"/>
        </w:rPr>
        <w:t xml:space="preserve"> 201</w:t>
      </w:r>
      <w:r w:rsidR="00556428">
        <w:rPr>
          <w:rFonts w:ascii="Times New Roman" w:hAnsi="Times New Roman"/>
          <w:sz w:val="20"/>
          <w:szCs w:val="20"/>
          <w:lang w:val="sr-Cyrl-CS"/>
        </w:rPr>
        <w:t>4</w:t>
      </w:r>
      <w:r w:rsidR="00B431C4" w:rsidRPr="00D8538D">
        <w:rPr>
          <w:rFonts w:ascii="Times New Roman" w:hAnsi="Times New Roman"/>
          <w:sz w:val="20"/>
          <w:szCs w:val="20"/>
        </w:rPr>
        <w:t>.</w:t>
      </w:r>
      <w:r w:rsidR="00B431C4" w:rsidRPr="00D8538D">
        <w:rPr>
          <w:rFonts w:ascii="Times New Roman" w:hAnsi="Times New Roman"/>
          <w:sz w:val="20"/>
          <w:szCs w:val="20"/>
          <w:lang w:val="sr-Cyrl-CS"/>
        </w:rPr>
        <w:t>, 201</w:t>
      </w:r>
      <w:r w:rsidR="00556428">
        <w:rPr>
          <w:rFonts w:ascii="Times New Roman" w:hAnsi="Times New Roman"/>
          <w:sz w:val="20"/>
          <w:szCs w:val="20"/>
          <w:lang w:val="sr-Cyrl-CS"/>
        </w:rPr>
        <w:t>5</w:t>
      </w:r>
      <w:r w:rsidR="00B431C4" w:rsidRPr="00D8538D">
        <w:rPr>
          <w:rFonts w:ascii="Times New Roman" w:hAnsi="Times New Roman"/>
          <w:sz w:val="20"/>
          <w:szCs w:val="20"/>
          <w:lang w:val="sr-Cyrl-CS"/>
        </w:rPr>
        <w:t>. И 201</w:t>
      </w:r>
      <w:r w:rsidR="00556428">
        <w:rPr>
          <w:rFonts w:ascii="Times New Roman" w:hAnsi="Times New Roman"/>
          <w:sz w:val="20"/>
          <w:szCs w:val="20"/>
          <w:lang w:val="sr-Cyrl-CS"/>
        </w:rPr>
        <w:t>6</w:t>
      </w:r>
      <w:r w:rsidR="00B431C4" w:rsidRPr="00D8538D">
        <w:rPr>
          <w:rFonts w:ascii="Times New Roman" w:hAnsi="Times New Roman"/>
          <w:sz w:val="20"/>
          <w:szCs w:val="20"/>
          <w:lang w:val="sr-Cyrl-CS"/>
        </w:rPr>
        <w:t>.</w:t>
      </w:r>
      <w:r w:rsidR="00B431C4" w:rsidRPr="00D8538D">
        <w:rPr>
          <w:rFonts w:ascii="Times New Roman" w:hAnsi="Times New Roman"/>
          <w:sz w:val="20"/>
          <w:szCs w:val="20"/>
        </w:rPr>
        <w:t xml:space="preserve"> </w:t>
      </w:r>
      <w:r w:rsidR="00556428" w:rsidRPr="00D8538D">
        <w:rPr>
          <w:rFonts w:ascii="Times New Roman" w:hAnsi="Times New Roman"/>
          <w:sz w:val="20"/>
          <w:szCs w:val="20"/>
        </w:rPr>
        <w:t>Г</w:t>
      </w:r>
      <w:r w:rsidR="00B431C4" w:rsidRPr="00D8538D">
        <w:rPr>
          <w:rFonts w:ascii="Times New Roman" w:hAnsi="Times New Roman"/>
          <w:sz w:val="20"/>
          <w:szCs w:val="20"/>
        </w:rPr>
        <w:t>одину</w:t>
      </w:r>
      <w:r w:rsidR="00556428">
        <w:rPr>
          <w:rFonts w:ascii="Times New Roman" w:hAnsi="Times New Roman"/>
          <w:sz w:val="20"/>
          <w:szCs w:val="20"/>
          <w:lang w:val="sr-Cyrl-CS"/>
        </w:rPr>
        <w:t>.</w:t>
      </w:r>
    </w:p>
    <w:p w:rsidR="005A7348" w:rsidRPr="00D8538D" w:rsidRDefault="005A7348" w:rsidP="005A7348">
      <w:pPr>
        <w:autoSpaceDE w:val="0"/>
        <w:autoSpaceDN w:val="0"/>
        <w:adjustRightInd w:val="0"/>
        <w:spacing w:after="0" w:line="240" w:lineRule="auto"/>
        <w:ind w:firstLine="2340"/>
        <w:jc w:val="both"/>
        <w:rPr>
          <w:rFonts w:ascii="Times New Roman" w:eastAsia="Times New Roman" w:hAnsi="Times New Roman"/>
          <w:bCs/>
          <w:sz w:val="20"/>
          <w:szCs w:val="20"/>
          <w:lang w:val="sr-Cyrl-CS"/>
        </w:rPr>
      </w:pPr>
      <w:r w:rsidRPr="00D8538D">
        <w:rPr>
          <w:rFonts w:ascii="Times New Roman" w:hAnsi="Times New Roman"/>
          <w:sz w:val="20"/>
          <w:szCs w:val="20"/>
        </w:rPr>
        <w:lastRenderedPageBreak/>
        <w:t xml:space="preserve">б) Да понуђач </w:t>
      </w:r>
      <w:r w:rsidRPr="00D8538D">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r w:rsidRPr="00D8538D">
        <w:rPr>
          <w:rFonts w:ascii="Times New Roman" w:eastAsia="Times New Roman" w:hAnsi="Times New Roman"/>
          <w:bCs/>
          <w:sz w:val="20"/>
          <w:szCs w:val="20"/>
        </w:rPr>
        <w:t xml:space="preserve"> Понуђач доставља наручиоцу </w:t>
      </w:r>
      <w:r w:rsidRPr="00D8538D">
        <w:rPr>
          <w:rFonts w:ascii="Times New Roman" w:eastAsia="Times New Roman" w:hAnsi="Times New Roman"/>
          <w:bCs/>
          <w:sz w:val="20"/>
          <w:szCs w:val="20"/>
          <w:lang w:val="sr-Cyrl-CS"/>
        </w:rPr>
        <w:t xml:space="preserve">на меморандуму </w:t>
      </w:r>
      <w:r w:rsidRPr="00D8538D">
        <w:rPr>
          <w:rFonts w:ascii="Times New Roman" w:eastAsia="Times New Roman" w:hAnsi="Times New Roman"/>
          <w:bCs/>
          <w:sz w:val="20"/>
          <w:szCs w:val="20"/>
        </w:rPr>
        <w:t>„Списак</w:t>
      </w:r>
      <w:r w:rsid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пумпи на територији Републике Србије</w:t>
      </w:r>
      <w:r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са следећим подацима: место, адреса иброј телефона и врсту горива која се</w:t>
      </w:r>
      <w:r w:rsid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продаје укључујући и податак да ли су</w:t>
      </w:r>
      <w:r w:rsid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пумпе са списка у власништву или у</w:t>
      </w:r>
      <w:r w:rsid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закупу.</w:t>
      </w:r>
      <w:r w:rsidRPr="00D8538D">
        <w:rPr>
          <w:rFonts w:ascii="Times New Roman" w:eastAsia="Times New Roman" w:hAnsi="Times New Roman"/>
          <w:bCs/>
          <w:sz w:val="20"/>
          <w:szCs w:val="20"/>
          <w:lang w:val="sr-Cyrl-CS"/>
        </w:rPr>
        <w:t xml:space="preserve"> М</w:t>
      </w:r>
      <w:r w:rsidRPr="00D8538D">
        <w:rPr>
          <w:rFonts w:ascii="Times New Roman" w:eastAsia="Times New Roman" w:hAnsi="Times New Roman"/>
          <w:bCs/>
          <w:sz w:val="20"/>
          <w:szCs w:val="20"/>
        </w:rPr>
        <w:t>еморандум</w:t>
      </w:r>
      <w:r w:rsid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потписује овлашћено лице исвој потпис оверава</w:t>
      </w:r>
      <w:r w:rsidRPr="00D8538D">
        <w:rPr>
          <w:rFonts w:ascii="Times New Roman" w:eastAsia="Times New Roman" w:hAnsi="Times New Roman"/>
          <w:bCs/>
          <w:sz w:val="20"/>
          <w:szCs w:val="20"/>
          <w:lang w:val="sr-Cyrl-CS"/>
        </w:rPr>
        <w:t xml:space="preserve"> печатом.У случају да је понуђач у Списку навео пумпе које нису у његовом власништву већ их користи по основу Уговору о закупу, дужан је да за такве пумпе достави фотокопију важећег уговора о њиховом коришћењу.</w:t>
      </w:r>
    </w:p>
    <w:p w:rsidR="008A24C9" w:rsidRPr="00D8538D" w:rsidRDefault="008A24C9" w:rsidP="002D3279">
      <w:pPr>
        <w:pStyle w:val="NoSpacing"/>
        <w:jc w:val="both"/>
        <w:rPr>
          <w:rFonts w:ascii="Times New Roman" w:hAnsi="Times New Roman"/>
          <w:sz w:val="20"/>
          <w:szCs w:val="20"/>
        </w:rPr>
      </w:pPr>
    </w:p>
    <w:p w:rsidR="005A7348" w:rsidRPr="00D8538D" w:rsidRDefault="005A7348" w:rsidP="005A7348">
      <w:pPr>
        <w:autoSpaceDE w:val="0"/>
        <w:autoSpaceDN w:val="0"/>
        <w:adjustRightInd w:val="0"/>
        <w:spacing w:after="0" w:line="240" w:lineRule="auto"/>
        <w:ind w:firstLine="2410"/>
        <w:jc w:val="both"/>
        <w:rPr>
          <w:rFonts w:ascii="Times New Roman" w:eastAsia="Times New Roman" w:hAnsi="Times New Roman"/>
          <w:bCs/>
          <w:sz w:val="20"/>
          <w:szCs w:val="20"/>
          <w:lang w:val="sr-Cyrl-CS"/>
        </w:rPr>
      </w:pPr>
      <w:r w:rsidRPr="00D8538D">
        <w:rPr>
          <w:rFonts w:ascii="Times New Roman" w:hAnsi="Times New Roman"/>
          <w:sz w:val="20"/>
          <w:szCs w:val="20"/>
        </w:rPr>
        <w:t>в</w:t>
      </w:r>
      <w:r w:rsidRPr="00D8538D">
        <w:rPr>
          <w:rFonts w:ascii="Times New Roman" w:hAnsi="Times New Roman"/>
          <w:sz w:val="20"/>
          <w:szCs w:val="20"/>
          <w:lang w:val="sr-Cyrl-CS"/>
        </w:rPr>
        <w:t>)</w:t>
      </w:r>
      <w:r w:rsidRPr="00D8538D">
        <w:rPr>
          <w:rFonts w:ascii="Times New Roman" w:hAnsi="Times New Roman"/>
          <w:sz w:val="20"/>
          <w:szCs w:val="20"/>
        </w:rPr>
        <w:t xml:space="preserve"> Да </w:t>
      </w:r>
      <w:r w:rsidRPr="00D8538D">
        <w:rPr>
          <w:rFonts w:ascii="Times New Roman" w:hAnsi="Times New Roman"/>
          <w:sz w:val="20"/>
          <w:szCs w:val="20"/>
          <w:lang w:val="sr-Cyrl-CS"/>
        </w:rPr>
        <w:t>је предмет јавне набавке усаглашен са прописаним техничким спецификацијама за поједине врсте горива- Понуђач је дужан да достави д</w:t>
      </w:r>
      <w:r w:rsidRPr="00D8538D">
        <w:rPr>
          <w:rFonts w:ascii="Times New Roman" w:eastAsia="Times New Roman" w:hAnsi="Times New Roman"/>
          <w:bCs/>
          <w:sz w:val="20"/>
          <w:szCs w:val="20"/>
          <w:lang w:val="sr-Cyrl-CS"/>
        </w:rPr>
        <w:t>екларацију, потврду или други адекватан документ из којег се са сигурношћу може доказати да је моторно гориво које нуди у сагласности  са техничким и другим захтевима за течна горива нафтног порекла.</w:t>
      </w:r>
    </w:p>
    <w:p w:rsidR="008A24C9" w:rsidRPr="00D8538D" w:rsidRDefault="008A24C9" w:rsidP="00B348E5">
      <w:pPr>
        <w:pStyle w:val="Default"/>
        <w:jc w:val="both"/>
        <w:rPr>
          <w:rFonts w:ascii="Times New Roman" w:hAnsi="Times New Roman" w:cs="Times New Roman"/>
          <w:b/>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 xml:space="preserve">уколико је понуђач доказивао испуњеност услова из чланова 75. </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5248F1" w:rsidRDefault="00C700F1" w:rsidP="00C700F1">
      <w:pPr>
        <w:jc w:val="both"/>
        <w:rPr>
          <w:rFonts w:ascii="Times New Roman" w:hAnsi="Times New Roman"/>
          <w:sz w:val="20"/>
          <w:szCs w:val="20"/>
        </w:rPr>
      </w:pPr>
      <w:r w:rsidRPr="005248F1">
        <w:rPr>
          <w:rFonts w:ascii="Times New Roman" w:hAnsi="Times New Roman"/>
          <w:sz w:val="20"/>
          <w:szCs w:val="20"/>
        </w:rPr>
        <w:t>Понуђач је дужан да без одлагања писмено обавести наручиоца о било којој</w:t>
      </w:r>
      <w:r w:rsidR="00D8538D">
        <w:rPr>
          <w:rFonts w:ascii="Times New Roman" w:hAnsi="Times New Roman"/>
          <w:sz w:val="20"/>
          <w:szCs w:val="20"/>
          <w:lang w:val="sr-Cyrl-CS"/>
        </w:rPr>
        <w:t xml:space="preserve"> </w:t>
      </w:r>
      <w:r w:rsidRPr="005248F1">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xml:space="preserve">, којим се потврђује да није осуђиван за неко од кривичних дела као </w:t>
      </w:r>
      <w:r w:rsidRPr="005248F1">
        <w:rPr>
          <w:rFonts w:ascii="Times New Roman" w:hAnsi="Times New Roman"/>
          <w:sz w:val="20"/>
          <w:szCs w:val="20"/>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1DA3" w:rsidRDefault="002E1DA3" w:rsidP="002E1DA3">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C700F1" w:rsidRPr="005A7348" w:rsidRDefault="005A7348" w:rsidP="005A7348">
      <w:pPr>
        <w:pStyle w:val="Default"/>
        <w:numPr>
          <w:ilvl w:val="0"/>
          <w:numId w:val="4"/>
        </w:numPr>
        <w:jc w:val="both"/>
        <w:rPr>
          <w:rFonts w:ascii="Times New Roman" w:hAnsi="Times New Roman" w:cs="Times New Roman"/>
          <w:i/>
          <w:color w:val="auto"/>
          <w:sz w:val="20"/>
          <w:szCs w:val="20"/>
          <w:lang w:val="sr-Cyrl-CS"/>
        </w:rPr>
      </w:pPr>
      <w:r>
        <w:rPr>
          <w:rFonts w:ascii="Times New Roman" w:hAnsi="Times New Roman" w:cs="Times New Roman"/>
          <w:color w:val="auto"/>
          <w:sz w:val="20"/>
          <w:szCs w:val="20"/>
          <w:lang w:val="sr-Cyrl-CS"/>
        </w:rPr>
        <w:t>5) Да понуђач има важећу дозволу-лиц</w:t>
      </w:r>
      <w:r w:rsidR="00AE42CF">
        <w:rPr>
          <w:rFonts w:ascii="Times New Roman" w:hAnsi="Times New Roman" w:cs="Times New Roman"/>
          <w:color w:val="auto"/>
          <w:sz w:val="20"/>
          <w:szCs w:val="20"/>
          <w:lang w:val="sr-Cyrl-CS"/>
        </w:rPr>
        <w:t>е</w:t>
      </w:r>
      <w:r>
        <w:rPr>
          <w:rFonts w:ascii="Times New Roman" w:hAnsi="Times New Roman" w:cs="Times New Roman"/>
          <w:color w:val="auto"/>
          <w:sz w:val="20"/>
          <w:szCs w:val="20"/>
          <w:lang w:val="sr-Cyrl-CS"/>
        </w:rPr>
        <w:t xml:space="preserve">нцу за обављање енергетске делатности издату од стране Агенције за енергетику Републике Србије </w:t>
      </w:r>
      <w:r w:rsidRPr="008E63FB">
        <w:rPr>
          <w:rFonts w:ascii="Times New Roman" w:hAnsi="Times New Roman" w:cs="Times New Roman"/>
          <w:i/>
          <w:color w:val="auto"/>
          <w:sz w:val="20"/>
          <w:szCs w:val="20"/>
          <w:lang w:val="sr-Cyrl-CS"/>
        </w:rPr>
        <w:t>(чл.75 ст.1 тач 5. Закона)</w:t>
      </w:r>
      <w:r>
        <w:rPr>
          <w:rFonts w:ascii="Times New Roman" w:hAnsi="Times New Roman" w:cs="Times New Roman"/>
          <w:i/>
          <w:color w:val="auto"/>
          <w:sz w:val="20"/>
          <w:szCs w:val="20"/>
          <w:lang w:val="sr-Cyrl-CS"/>
        </w:rPr>
        <w:t xml:space="preserve">- </w:t>
      </w:r>
      <w:r w:rsidRPr="005A7348">
        <w:rPr>
          <w:rFonts w:ascii="Times New Roman" w:hAnsi="Times New Roman"/>
          <w:b/>
          <w:sz w:val="20"/>
          <w:szCs w:val="20"/>
        </w:rPr>
        <w:t>Доказ:</w:t>
      </w:r>
      <w:r w:rsidRPr="005A7348">
        <w:rPr>
          <w:rFonts w:ascii="Times New Roman" w:hAnsi="Times New Roman"/>
          <w:sz w:val="20"/>
          <w:szCs w:val="20"/>
          <w:lang w:val="sr-Cyrl-CS"/>
        </w:rPr>
        <w:t xml:space="preserve"> </w:t>
      </w:r>
      <w:r w:rsidRPr="00FB378C">
        <w:rPr>
          <w:rFonts w:ascii="Times New Roman" w:hAnsi="Times New Roman"/>
          <w:sz w:val="20"/>
          <w:szCs w:val="20"/>
          <w:lang w:val="sr-Cyrl-CS"/>
        </w:rPr>
        <w:t xml:space="preserve">достављањем </w:t>
      </w:r>
      <w:r w:rsidRPr="00FB378C">
        <w:rPr>
          <w:rFonts w:ascii="Times New Roman" w:hAnsi="Times New Roman"/>
          <w:sz w:val="20"/>
          <w:szCs w:val="20"/>
        </w:rPr>
        <w:t>важећ</w:t>
      </w:r>
      <w:r w:rsidRPr="00FB378C">
        <w:rPr>
          <w:rFonts w:ascii="Times New Roman" w:hAnsi="Times New Roman"/>
          <w:sz w:val="20"/>
          <w:szCs w:val="20"/>
          <w:lang w:val="sr-Cyrl-CS"/>
        </w:rPr>
        <w:t>е</w:t>
      </w:r>
      <w:r w:rsidRPr="00FB378C">
        <w:rPr>
          <w:rFonts w:ascii="Times New Roman" w:hAnsi="Times New Roman"/>
          <w:sz w:val="20"/>
          <w:szCs w:val="20"/>
        </w:rPr>
        <w:t xml:space="preserve"> дозвол</w:t>
      </w:r>
      <w:r w:rsidRPr="00FB378C">
        <w:rPr>
          <w:rFonts w:ascii="Times New Roman" w:hAnsi="Times New Roman"/>
          <w:sz w:val="20"/>
          <w:szCs w:val="20"/>
          <w:lang w:val="sr-Cyrl-CS"/>
        </w:rPr>
        <w:t>е</w:t>
      </w:r>
      <w:r w:rsidRPr="00FB378C">
        <w:rPr>
          <w:rFonts w:ascii="Times New Roman" w:hAnsi="Times New Roman"/>
          <w:sz w:val="20"/>
          <w:szCs w:val="20"/>
        </w:rPr>
        <w:t xml:space="preserve"> </w:t>
      </w:r>
      <w:r>
        <w:rPr>
          <w:rFonts w:ascii="Times New Roman" w:hAnsi="Times New Roman"/>
          <w:sz w:val="20"/>
          <w:szCs w:val="20"/>
          <w:lang w:val="sr-Cyrl-CS"/>
        </w:rPr>
        <w:t xml:space="preserve">- </w:t>
      </w:r>
      <w:r w:rsidRPr="00FB378C">
        <w:rPr>
          <w:rFonts w:ascii="Times New Roman" w:hAnsi="Times New Roman"/>
          <w:sz w:val="20"/>
          <w:szCs w:val="20"/>
          <w:u w:val="single"/>
          <w:lang w:val="sr-Cyrl-CS"/>
        </w:rPr>
        <w:t>Л</w:t>
      </w:r>
      <w:r w:rsidRPr="00FB378C">
        <w:rPr>
          <w:rFonts w:ascii="Times New Roman" w:hAnsi="Times New Roman"/>
          <w:sz w:val="20"/>
          <w:szCs w:val="20"/>
          <w:u w:val="single"/>
        </w:rPr>
        <w:t>иценц</w:t>
      </w:r>
      <w:r w:rsidRPr="00FB378C">
        <w:rPr>
          <w:rFonts w:ascii="Times New Roman" w:hAnsi="Times New Roman"/>
          <w:sz w:val="20"/>
          <w:szCs w:val="20"/>
          <w:u w:val="single"/>
          <w:lang w:val="sr-Cyrl-CS"/>
        </w:rPr>
        <w:t>е</w:t>
      </w:r>
      <w:r w:rsidRPr="00FB378C">
        <w:rPr>
          <w:rFonts w:ascii="Times New Roman" w:hAnsi="Times New Roman"/>
          <w:sz w:val="20"/>
          <w:szCs w:val="20"/>
          <w:u w:val="single"/>
        </w:rPr>
        <w:t xml:space="preserve"> заобављање енергетске делатности</w:t>
      </w:r>
      <w:r w:rsidRPr="00FB378C">
        <w:rPr>
          <w:rFonts w:ascii="Times New Roman" w:hAnsi="Times New Roman"/>
          <w:sz w:val="20"/>
          <w:szCs w:val="20"/>
          <w:u w:val="single"/>
          <w:lang w:val="sr-Cyrl-CS"/>
        </w:rPr>
        <w:t xml:space="preserve">: </w:t>
      </w:r>
      <w:r w:rsidRPr="00FB378C">
        <w:rPr>
          <w:rFonts w:ascii="Times New Roman" w:hAnsi="Times New Roman"/>
          <w:sz w:val="20"/>
          <w:szCs w:val="20"/>
          <w:lang w:val="sr-Cyrl-CS"/>
        </w:rPr>
        <w:t>енергетска делатност: „Трговина моторним и другим горивима на станицама за снабдевање возила“</w:t>
      </w:r>
      <w:r>
        <w:rPr>
          <w:rFonts w:ascii="Times New Roman" w:hAnsi="Times New Roman"/>
          <w:sz w:val="20"/>
          <w:szCs w:val="20"/>
        </w:rPr>
        <w:t xml:space="preserve"> издат</w:t>
      </w:r>
      <w:r>
        <w:rPr>
          <w:rFonts w:ascii="Times New Roman" w:hAnsi="Times New Roman"/>
          <w:sz w:val="20"/>
          <w:szCs w:val="20"/>
          <w:lang w:val="sr-Cyrl-CS"/>
        </w:rPr>
        <w:t xml:space="preserve">а </w:t>
      </w:r>
      <w:r w:rsidRPr="00FB378C">
        <w:rPr>
          <w:rFonts w:ascii="Times New Roman" w:hAnsi="Times New Roman"/>
          <w:sz w:val="20"/>
          <w:szCs w:val="20"/>
        </w:rPr>
        <w:t>од надлежног органа</w:t>
      </w:r>
      <w:r>
        <w:rPr>
          <w:rFonts w:ascii="Times New Roman" w:hAnsi="Times New Roman"/>
          <w:sz w:val="20"/>
          <w:szCs w:val="20"/>
          <w:lang w:val="sr-Cyrl-CS"/>
        </w:rPr>
        <w:t>-</w:t>
      </w:r>
      <w:r w:rsidRPr="00FB378C">
        <w:rPr>
          <w:rFonts w:ascii="Times New Roman" w:hAnsi="Times New Roman"/>
          <w:sz w:val="20"/>
          <w:szCs w:val="20"/>
          <w:lang w:val="sr-Cyrl-CS"/>
        </w:rPr>
        <w:t xml:space="preserve"> Агенциј</w:t>
      </w:r>
      <w:r>
        <w:rPr>
          <w:rFonts w:ascii="Times New Roman" w:hAnsi="Times New Roman"/>
          <w:sz w:val="20"/>
          <w:szCs w:val="20"/>
          <w:lang w:val="sr-Cyrl-CS"/>
        </w:rPr>
        <w:t>е</w:t>
      </w:r>
      <w:r w:rsidRPr="00FB378C">
        <w:rPr>
          <w:rFonts w:ascii="Times New Roman" w:hAnsi="Times New Roman"/>
          <w:sz w:val="20"/>
          <w:szCs w:val="20"/>
          <w:lang w:val="sr-Cyrl-CS"/>
        </w:rPr>
        <w:t xml:space="preserve"> за енергетику</w:t>
      </w:r>
    </w:p>
    <w:p w:rsidR="005A7348" w:rsidRPr="005A7348" w:rsidRDefault="005A7348" w:rsidP="005A7348">
      <w:pPr>
        <w:pStyle w:val="Default"/>
        <w:ind w:left="720"/>
        <w:jc w:val="both"/>
        <w:rPr>
          <w:rFonts w:ascii="Times New Roman" w:hAnsi="Times New Roman" w:cs="Times New Roman"/>
          <w:i/>
          <w:color w:val="auto"/>
          <w:sz w:val="20"/>
          <w:szCs w:val="20"/>
          <w:lang w:val="sr-Cyrl-CS"/>
        </w:rPr>
      </w:pPr>
    </w:p>
    <w:p w:rsidR="00E17BAF" w:rsidRPr="005248F1" w:rsidRDefault="00E17BAF" w:rsidP="00E17BAF">
      <w:pPr>
        <w:pStyle w:val="Default"/>
        <w:jc w:val="both"/>
        <w:rPr>
          <w:rFonts w:ascii="Times New Roman" w:hAnsi="Times New Roman" w:cs="Times New Roman"/>
          <w:b/>
          <w:sz w:val="20"/>
          <w:szCs w:val="20"/>
          <w:lang w:val="sr-Cyrl-CS"/>
        </w:rPr>
      </w:pPr>
      <w:r w:rsidRPr="005248F1">
        <w:rPr>
          <w:rFonts w:ascii="Times New Roman" w:hAnsi="Times New Roman" w:cs="Times New Roman"/>
          <w:b/>
          <w:sz w:val="20"/>
          <w:szCs w:val="20"/>
          <w:lang w:val="sr-Cyrl-CS"/>
        </w:rPr>
        <w:t>у погледу доказивања испуњености  додатних услова у погледу</w:t>
      </w:r>
    </w:p>
    <w:p w:rsidR="00E17BAF" w:rsidRPr="005248F1" w:rsidRDefault="00E17BAF" w:rsidP="00E17BAF">
      <w:pPr>
        <w:pStyle w:val="Default"/>
        <w:jc w:val="both"/>
        <w:rPr>
          <w:rFonts w:ascii="Times New Roman" w:hAnsi="Times New Roman" w:cs="Times New Roman"/>
          <w:b/>
          <w:sz w:val="20"/>
          <w:szCs w:val="20"/>
          <w:lang w:val="sr-Cyrl-CS"/>
        </w:rPr>
      </w:pPr>
    </w:p>
    <w:p w:rsidR="005A7348" w:rsidRPr="005248F1" w:rsidRDefault="005A7348" w:rsidP="005A7348">
      <w:pPr>
        <w:pStyle w:val="ListParagraph"/>
        <w:widowControl w:val="0"/>
        <w:numPr>
          <w:ilvl w:val="0"/>
          <w:numId w:val="34"/>
        </w:numPr>
        <w:autoSpaceDE w:val="0"/>
        <w:autoSpaceDN w:val="0"/>
        <w:adjustRightInd w:val="0"/>
        <w:spacing w:after="160" w:line="259" w:lineRule="atLeast"/>
        <w:rPr>
          <w:rFonts w:ascii="Times New Roman" w:hAnsi="Times New Roman"/>
          <w:sz w:val="20"/>
          <w:szCs w:val="20"/>
        </w:rPr>
      </w:pPr>
      <w:r w:rsidRPr="005248F1">
        <w:rPr>
          <w:rFonts w:ascii="Times New Roman" w:hAnsi="Times New Roman"/>
          <w:sz w:val="20"/>
          <w:szCs w:val="20"/>
        </w:rPr>
        <w:t>Пословног</w:t>
      </w:r>
      <w:r>
        <w:rPr>
          <w:rFonts w:ascii="Times New Roman" w:hAnsi="Times New Roman"/>
          <w:sz w:val="20"/>
          <w:szCs w:val="20"/>
          <w:lang w:val="sr-Cyrl-CS"/>
        </w:rPr>
        <w:t xml:space="preserve"> и техничког </w:t>
      </w:r>
      <w:r w:rsidRPr="005248F1">
        <w:rPr>
          <w:rFonts w:ascii="Times New Roman" w:hAnsi="Times New Roman"/>
          <w:sz w:val="20"/>
          <w:szCs w:val="20"/>
        </w:rPr>
        <w:t xml:space="preserve"> капацитета :</w:t>
      </w:r>
    </w:p>
    <w:p w:rsidR="005A7348" w:rsidRPr="00D8538D" w:rsidRDefault="005A7348" w:rsidP="00564EB8">
      <w:pPr>
        <w:widowControl w:val="0"/>
        <w:autoSpaceDE w:val="0"/>
        <w:autoSpaceDN w:val="0"/>
        <w:adjustRightInd w:val="0"/>
        <w:spacing w:after="160" w:line="259" w:lineRule="atLeast"/>
        <w:rPr>
          <w:rFonts w:ascii="Times New Roman" w:hAnsi="Times New Roman"/>
          <w:sz w:val="20"/>
          <w:szCs w:val="20"/>
          <w:lang w:val="sr-Cyrl-CS"/>
        </w:rPr>
      </w:pPr>
      <w:r w:rsidRPr="00D8538D">
        <w:rPr>
          <w:rFonts w:ascii="Times New Roman" w:hAnsi="Times New Roman"/>
          <w:sz w:val="20"/>
          <w:szCs w:val="20"/>
        </w:rPr>
        <w:t>да је у обрачунским годинама 201</w:t>
      </w:r>
      <w:r w:rsidR="00556428">
        <w:rPr>
          <w:rFonts w:ascii="Times New Roman" w:hAnsi="Times New Roman"/>
          <w:sz w:val="20"/>
          <w:szCs w:val="20"/>
          <w:lang w:val="sr-Cyrl-CS"/>
        </w:rPr>
        <w:t>4</w:t>
      </w:r>
      <w:r w:rsidRPr="00D8538D">
        <w:rPr>
          <w:rFonts w:ascii="Times New Roman" w:hAnsi="Times New Roman"/>
          <w:sz w:val="20"/>
          <w:szCs w:val="20"/>
        </w:rPr>
        <w:t>, 201</w:t>
      </w:r>
      <w:r w:rsidR="00556428">
        <w:rPr>
          <w:rFonts w:ascii="Times New Roman" w:hAnsi="Times New Roman"/>
          <w:sz w:val="20"/>
          <w:szCs w:val="20"/>
          <w:lang w:val="sr-Cyrl-CS"/>
        </w:rPr>
        <w:t>5</w:t>
      </w:r>
      <w:r w:rsidRPr="00D8538D">
        <w:rPr>
          <w:rFonts w:ascii="Times New Roman" w:hAnsi="Times New Roman"/>
          <w:sz w:val="20"/>
          <w:szCs w:val="20"/>
          <w:lang w:val="sr-Cyrl-CS"/>
        </w:rPr>
        <w:t>.</w:t>
      </w:r>
      <w:r w:rsidRPr="00D8538D">
        <w:rPr>
          <w:rFonts w:ascii="Times New Roman" w:hAnsi="Times New Roman"/>
          <w:sz w:val="20"/>
          <w:szCs w:val="20"/>
        </w:rPr>
        <w:t>и 201</w:t>
      </w:r>
      <w:r w:rsidR="00556428">
        <w:rPr>
          <w:rFonts w:ascii="Times New Roman" w:hAnsi="Times New Roman"/>
          <w:sz w:val="20"/>
          <w:szCs w:val="20"/>
          <w:lang w:val="sr-Cyrl-CS"/>
        </w:rPr>
        <w:t>6</w:t>
      </w:r>
      <w:r w:rsidRPr="00D8538D">
        <w:rPr>
          <w:rFonts w:ascii="Times New Roman" w:hAnsi="Times New Roman"/>
          <w:sz w:val="20"/>
          <w:szCs w:val="20"/>
        </w:rPr>
        <w:t>. остваривао позитивно пословање</w:t>
      </w:r>
      <w:r w:rsidRPr="00D8538D">
        <w:rPr>
          <w:rFonts w:ascii="Times New Roman" w:hAnsi="Times New Roman"/>
          <w:sz w:val="20"/>
          <w:szCs w:val="20"/>
          <w:lang w:val="sr-Cyrl-CS"/>
        </w:rPr>
        <w:t xml:space="preserve">,као  и </w:t>
      </w:r>
      <w:r w:rsidR="00564EB8">
        <w:rPr>
          <w:rFonts w:ascii="Times New Roman" w:hAnsi="Times New Roman"/>
          <w:sz w:val="20"/>
          <w:szCs w:val="20"/>
          <w:lang w:val="sr-Cyrl-CS"/>
        </w:rPr>
        <w:t xml:space="preserve">приход већи од </w:t>
      </w:r>
      <w:r w:rsidR="008E3DD6">
        <w:rPr>
          <w:rFonts w:ascii="Times New Roman" w:hAnsi="Times New Roman"/>
          <w:sz w:val="20"/>
          <w:szCs w:val="20"/>
          <w:lang w:val="sr-Cyrl-CS"/>
        </w:rPr>
        <w:t>500</w:t>
      </w:r>
      <w:r w:rsidR="00564EB8" w:rsidRPr="00564EB8">
        <w:rPr>
          <w:rFonts w:ascii="Times New Roman" w:hAnsi="Times New Roman"/>
          <w:sz w:val="20"/>
          <w:szCs w:val="20"/>
          <w:lang w:val="sr-Latn-CS"/>
        </w:rPr>
        <w:t>,000,00</w:t>
      </w:r>
      <w:r w:rsidR="00564EB8">
        <w:rPr>
          <w:rFonts w:ascii="Times New Roman" w:hAnsi="Times New Roman"/>
          <w:color w:val="FF0000"/>
          <w:sz w:val="20"/>
          <w:szCs w:val="20"/>
          <w:lang w:val="sr-Latn-CS"/>
        </w:rPr>
        <w:t xml:space="preserve"> </w:t>
      </w:r>
      <w:r w:rsidR="00564EB8" w:rsidRPr="009479BD">
        <w:rPr>
          <w:rFonts w:ascii="Times New Roman" w:hAnsi="Times New Roman"/>
          <w:color w:val="FF0000"/>
          <w:sz w:val="20"/>
          <w:szCs w:val="20"/>
          <w:lang w:val="sr-Cyrl-CS"/>
        </w:rPr>
        <w:t xml:space="preserve"> </w:t>
      </w:r>
      <w:r w:rsidR="00564EB8" w:rsidRPr="00564EB8">
        <w:rPr>
          <w:rFonts w:ascii="Times New Roman" w:hAnsi="Times New Roman"/>
          <w:sz w:val="20"/>
          <w:szCs w:val="20"/>
          <w:lang w:val="sr-Cyrl-CS"/>
        </w:rPr>
        <w:t>динара</w:t>
      </w:r>
      <w:r w:rsidRPr="00D8538D">
        <w:rPr>
          <w:rFonts w:ascii="Times New Roman" w:hAnsi="Times New Roman"/>
          <w:sz w:val="20"/>
          <w:szCs w:val="20"/>
        </w:rPr>
        <w:t xml:space="preserve">- „БОН ЈН-ИЗВЕШТАЈ О БОНИТЕТУ ЗА ЈАВНЕ НАБАВКЕ“ или „СКОРИНГ“, за пословне </w:t>
      </w:r>
      <w:r w:rsidRPr="00D8538D">
        <w:rPr>
          <w:rFonts w:ascii="Times New Roman" w:hAnsi="Times New Roman"/>
          <w:sz w:val="20"/>
          <w:szCs w:val="20"/>
          <w:lang w:val="sr-Cyrl-CS"/>
        </w:rPr>
        <w:t>201</w:t>
      </w:r>
      <w:r w:rsidR="00556428">
        <w:rPr>
          <w:rFonts w:ascii="Times New Roman" w:hAnsi="Times New Roman"/>
          <w:sz w:val="20"/>
          <w:szCs w:val="20"/>
          <w:lang w:val="sr-Cyrl-CS"/>
        </w:rPr>
        <w:t>4</w:t>
      </w:r>
      <w:r w:rsidRPr="00D8538D">
        <w:rPr>
          <w:rFonts w:ascii="Times New Roman" w:hAnsi="Times New Roman"/>
          <w:sz w:val="20"/>
          <w:szCs w:val="20"/>
          <w:lang w:val="sr-Cyrl-CS"/>
        </w:rPr>
        <w:t xml:space="preserve">, </w:t>
      </w:r>
      <w:r w:rsidRPr="00D8538D">
        <w:rPr>
          <w:rFonts w:ascii="Times New Roman" w:hAnsi="Times New Roman"/>
          <w:sz w:val="20"/>
          <w:szCs w:val="20"/>
        </w:rPr>
        <w:t>201</w:t>
      </w:r>
      <w:r w:rsidR="00556428">
        <w:rPr>
          <w:rFonts w:ascii="Times New Roman" w:hAnsi="Times New Roman"/>
          <w:sz w:val="20"/>
          <w:szCs w:val="20"/>
          <w:lang w:val="sr-Cyrl-CS"/>
        </w:rPr>
        <w:t>5</w:t>
      </w:r>
      <w:r w:rsidRPr="00D8538D">
        <w:rPr>
          <w:rFonts w:ascii="Times New Roman" w:hAnsi="Times New Roman"/>
          <w:sz w:val="20"/>
          <w:szCs w:val="20"/>
        </w:rPr>
        <w:t>. и 201</w:t>
      </w:r>
      <w:r w:rsidR="00556428">
        <w:rPr>
          <w:rFonts w:ascii="Times New Roman" w:hAnsi="Times New Roman"/>
          <w:sz w:val="20"/>
          <w:szCs w:val="20"/>
          <w:lang w:val="sr-Cyrl-CS"/>
        </w:rPr>
        <w:t>6</w:t>
      </w:r>
      <w:r w:rsidRPr="00D8538D">
        <w:rPr>
          <w:rFonts w:ascii="Times New Roman" w:hAnsi="Times New Roman"/>
          <w:sz w:val="20"/>
          <w:szCs w:val="20"/>
        </w:rPr>
        <w:t>. годину (може и фотокопије), које издаје Агенција за привредне регистре у оквиру тзв. „Услуга бонитета“ које пружа.</w:t>
      </w:r>
      <w:r w:rsidR="00B431C4" w:rsidRPr="00D8538D">
        <w:rPr>
          <w:rFonts w:ascii="Times New Roman" w:hAnsi="Times New Roman"/>
          <w:sz w:val="20"/>
          <w:szCs w:val="20"/>
        </w:rPr>
        <w:t xml:space="preserve"> </w:t>
      </w:r>
      <w:r w:rsidR="00B431C4" w:rsidRPr="00D8538D">
        <w:rPr>
          <w:rFonts w:ascii="Times New Roman" w:hAnsi="Times New Roman"/>
          <w:sz w:val="20"/>
          <w:szCs w:val="20"/>
          <w:lang w:val="sr-Cyrl-CS"/>
        </w:rPr>
        <w:t>Д</w:t>
      </w:r>
      <w:r w:rsidR="00B431C4" w:rsidRPr="00D8538D">
        <w:rPr>
          <w:rFonts w:ascii="Times New Roman" w:hAnsi="Times New Roman"/>
          <w:sz w:val="20"/>
          <w:szCs w:val="20"/>
        </w:rPr>
        <w:t xml:space="preserve">оказ </w:t>
      </w:r>
      <w:r w:rsidR="00B431C4" w:rsidRPr="00D8538D">
        <w:rPr>
          <w:rFonts w:ascii="Times New Roman" w:hAnsi="Times New Roman"/>
          <w:sz w:val="20"/>
          <w:szCs w:val="20"/>
          <w:lang w:val="sr-Cyrl-CS"/>
        </w:rPr>
        <w:t xml:space="preserve">који ће </w:t>
      </w:r>
      <w:r w:rsidR="00B431C4" w:rsidRPr="00D8538D">
        <w:rPr>
          <w:rFonts w:ascii="Times New Roman" w:hAnsi="Times New Roman"/>
          <w:sz w:val="20"/>
          <w:szCs w:val="20"/>
        </w:rPr>
        <w:t>приложити правна лица и предузетници који воде пословне књиге по систему простог књиговодства</w:t>
      </w:r>
      <w:r w:rsidR="00B431C4" w:rsidRPr="00D8538D">
        <w:rPr>
          <w:rFonts w:ascii="Times New Roman" w:hAnsi="Times New Roman"/>
          <w:sz w:val="20"/>
          <w:szCs w:val="20"/>
          <w:lang w:val="sr-Cyrl-CS"/>
        </w:rPr>
        <w:t xml:space="preserve"> је</w:t>
      </w:r>
      <w:r w:rsidR="00B431C4" w:rsidRPr="00D8538D">
        <w:rPr>
          <w:rFonts w:ascii="Times New Roman" w:hAnsi="Times New Roman"/>
          <w:sz w:val="20"/>
          <w:szCs w:val="20"/>
        </w:rPr>
        <w:t xml:space="preserve"> документ: „Биланс стања и Биланс успеха“ за пословн</w:t>
      </w:r>
      <w:r w:rsidR="00B431C4" w:rsidRPr="00D8538D">
        <w:rPr>
          <w:rFonts w:ascii="Times New Roman" w:hAnsi="Times New Roman"/>
          <w:sz w:val="20"/>
          <w:szCs w:val="20"/>
          <w:lang w:val="sr-Cyrl-CS"/>
        </w:rPr>
        <w:t>е</w:t>
      </w:r>
      <w:r w:rsidR="00B431C4" w:rsidRPr="00D8538D">
        <w:rPr>
          <w:rFonts w:ascii="Times New Roman" w:hAnsi="Times New Roman"/>
          <w:sz w:val="20"/>
          <w:szCs w:val="20"/>
        </w:rPr>
        <w:t xml:space="preserve"> 201</w:t>
      </w:r>
      <w:r w:rsidR="00556428">
        <w:rPr>
          <w:rFonts w:ascii="Times New Roman" w:hAnsi="Times New Roman"/>
          <w:sz w:val="20"/>
          <w:szCs w:val="20"/>
          <w:lang w:val="sr-Cyrl-CS"/>
        </w:rPr>
        <w:t>4</w:t>
      </w:r>
      <w:r w:rsidR="00B431C4" w:rsidRPr="00D8538D">
        <w:rPr>
          <w:rFonts w:ascii="Times New Roman" w:hAnsi="Times New Roman"/>
          <w:sz w:val="20"/>
          <w:szCs w:val="20"/>
        </w:rPr>
        <w:t>.</w:t>
      </w:r>
      <w:r w:rsidR="00B431C4" w:rsidRPr="00D8538D">
        <w:rPr>
          <w:rFonts w:ascii="Times New Roman" w:hAnsi="Times New Roman"/>
          <w:sz w:val="20"/>
          <w:szCs w:val="20"/>
          <w:lang w:val="sr-Cyrl-CS"/>
        </w:rPr>
        <w:t>, 201</w:t>
      </w:r>
      <w:r w:rsidR="00556428">
        <w:rPr>
          <w:rFonts w:ascii="Times New Roman" w:hAnsi="Times New Roman"/>
          <w:sz w:val="20"/>
          <w:szCs w:val="20"/>
          <w:lang w:val="sr-Cyrl-CS"/>
        </w:rPr>
        <w:t>5</w:t>
      </w:r>
      <w:r w:rsidR="00B431C4" w:rsidRPr="00D8538D">
        <w:rPr>
          <w:rFonts w:ascii="Times New Roman" w:hAnsi="Times New Roman"/>
          <w:sz w:val="20"/>
          <w:szCs w:val="20"/>
          <w:lang w:val="sr-Cyrl-CS"/>
        </w:rPr>
        <w:t>. И 201</w:t>
      </w:r>
      <w:r w:rsidR="00556428">
        <w:rPr>
          <w:rFonts w:ascii="Times New Roman" w:hAnsi="Times New Roman"/>
          <w:sz w:val="20"/>
          <w:szCs w:val="20"/>
          <w:lang w:val="sr-Cyrl-CS"/>
        </w:rPr>
        <w:t>6</w:t>
      </w:r>
      <w:r w:rsidR="00B431C4" w:rsidRPr="00D8538D">
        <w:rPr>
          <w:rFonts w:ascii="Times New Roman" w:hAnsi="Times New Roman"/>
          <w:sz w:val="20"/>
          <w:szCs w:val="20"/>
          <w:lang w:val="sr-Cyrl-CS"/>
        </w:rPr>
        <w:t>.</w:t>
      </w:r>
      <w:r w:rsidR="00B431C4" w:rsidRPr="00D8538D">
        <w:rPr>
          <w:rFonts w:ascii="Times New Roman" w:hAnsi="Times New Roman"/>
          <w:sz w:val="20"/>
          <w:szCs w:val="20"/>
        </w:rPr>
        <w:t xml:space="preserve"> годину</w:t>
      </w:r>
    </w:p>
    <w:p w:rsidR="005A7348" w:rsidRPr="00D8538D" w:rsidRDefault="005A7348" w:rsidP="005A7348">
      <w:pPr>
        <w:widowControl w:val="0"/>
        <w:overflowPunct w:val="0"/>
        <w:autoSpaceDE w:val="0"/>
        <w:autoSpaceDN w:val="0"/>
        <w:adjustRightInd w:val="0"/>
        <w:spacing w:after="0" w:line="236" w:lineRule="auto"/>
        <w:ind w:firstLine="2348"/>
        <w:jc w:val="both"/>
        <w:rPr>
          <w:rFonts w:ascii="Times New Roman" w:hAnsi="Times New Roman"/>
          <w:sz w:val="20"/>
          <w:szCs w:val="20"/>
          <w:lang w:val="sr-Cyrl-CS"/>
        </w:rPr>
      </w:pPr>
    </w:p>
    <w:p w:rsidR="005A7348" w:rsidRPr="00D8538D" w:rsidRDefault="005A7348" w:rsidP="005A7348">
      <w:pPr>
        <w:autoSpaceDE w:val="0"/>
        <w:autoSpaceDN w:val="0"/>
        <w:adjustRightInd w:val="0"/>
        <w:spacing w:after="0" w:line="240" w:lineRule="auto"/>
        <w:ind w:firstLine="2340"/>
        <w:jc w:val="both"/>
        <w:rPr>
          <w:rFonts w:ascii="Times New Roman" w:eastAsia="Times New Roman" w:hAnsi="Times New Roman"/>
          <w:bCs/>
          <w:sz w:val="20"/>
          <w:szCs w:val="20"/>
          <w:lang w:val="sr-Cyrl-CS"/>
        </w:rPr>
      </w:pPr>
      <w:r w:rsidRPr="00D8538D">
        <w:rPr>
          <w:rFonts w:ascii="Times New Roman" w:hAnsi="Times New Roman"/>
          <w:sz w:val="20"/>
          <w:szCs w:val="20"/>
        </w:rPr>
        <w:t xml:space="preserve">б) Да понуђач </w:t>
      </w:r>
      <w:r w:rsidRPr="00D8538D">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r w:rsidRPr="00D8538D">
        <w:rPr>
          <w:rFonts w:ascii="Times New Roman" w:eastAsia="Times New Roman" w:hAnsi="Times New Roman"/>
          <w:bCs/>
          <w:sz w:val="20"/>
          <w:szCs w:val="20"/>
        </w:rPr>
        <w:t xml:space="preserve"> Понуђач доставља наручиоцу </w:t>
      </w:r>
      <w:r w:rsidRPr="00D8538D">
        <w:rPr>
          <w:rFonts w:ascii="Times New Roman" w:eastAsia="Times New Roman" w:hAnsi="Times New Roman"/>
          <w:bCs/>
          <w:sz w:val="20"/>
          <w:szCs w:val="20"/>
          <w:lang w:val="sr-Cyrl-CS"/>
        </w:rPr>
        <w:t xml:space="preserve">на меморандуму </w:t>
      </w:r>
      <w:r w:rsidRPr="00D8538D">
        <w:rPr>
          <w:rFonts w:ascii="Times New Roman" w:eastAsia="Times New Roman" w:hAnsi="Times New Roman"/>
          <w:bCs/>
          <w:sz w:val="20"/>
          <w:szCs w:val="20"/>
        </w:rPr>
        <w:t>„Списак</w:t>
      </w:r>
      <w:r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пумпи на територији Републике Србије</w:t>
      </w:r>
      <w:r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са следећим подацима: место, адреса иброј телефона и врсту горива која се</w:t>
      </w:r>
      <w:r w:rsidR="00AE42CF"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продаје укључујући и податак да ли су</w:t>
      </w:r>
      <w:r w:rsidR="00AE42CF"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пумпе са списка у власништву или у</w:t>
      </w:r>
      <w:r w:rsidR="00AE42CF"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закупу.</w:t>
      </w:r>
      <w:r w:rsidRPr="00D8538D">
        <w:rPr>
          <w:rFonts w:ascii="Times New Roman" w:eastAsia="Times New Roman" w:hAnsi="Times New Roman"/>
          <w:bCs/>
          <w:sz w:val="20"/>
          <w:szCs w:val="20"/>
          <w:lang w:val="sr-Cyrl-CS"/>
        </w:rPr>
        <w:t xml:space="preserve"> М</w:t>
      </w:r>
      <w:r w:rsidRPr="00D8538D">
        <w:rPr>
          <w:rFonts w:ascii="Times New Roman" w:eastAsia="Times New Roman" w:hAnsi="Times New Roman"/>
          <w:bCs/>
          <w:sz w:val="20"/>
          <w:szCs w:val="20"/>
        </w:rPr>
        <w:t>еморандум</w:t>
      </w:r>
      <w:r w:rsidR="00AE42CF"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потписује овлашћено лице и</w:t>
      </w:r>
      <w:r w:rsidR="00AE42CF" w:rsidRPr="00D8538D">
        <w:rPr>
          <w:rFonts w:ascii="Times New Roman" w:eastAsia="Times New Roman" w:hAnsi="Times New Roman"/>
          <w:bCs/>
          <w:sz w:val="20"/>
          <w:szCs w:val="20"/>
          <w:lang w:val="sr-Cyrl-CS"/>
        </w:rPr>
        <w:t xml:space="preserve"> </w:t>
      </w:r>
      <w:r w:rsidRPr="00D8538D">
        <w:rPr>
          <w:rFonts w:ascii="Times New Roman" w:eastAsia="Times New Roman" w:hAnsi="Times New Roman"/>
          <w:bCs/>
          <w:sz w:val="20"/>
          <w:szCs w:val="20"/>
        </w:rPr>
        <w:t>свој потпис оверава</w:t>
      </w:r>
      <w:r w:rsidRPr="00D8538D">
        <w:rPr>
          <w:rFonts w:ascii="Times New Roman" w:eastAsia="Times New Roman" w:hAnsi="Times New Roman"/>
          <w:bCs/>
          <w:sz w:val="20"/>
          <w:szCs w:val="20"/>
          <w:lang w:val="sr-Cyrl-CS"/>
        </w:rPr>
        <w:t xml:space="preserve"> печатом.У случају да је понуђач у Списку навео пумпе које нису у његовом власништву већ их користи по основу Уговору о закупу, дужан је да за такве пумпе достави фотокопију важећег уговора о њиховом коришћењу.</w:t>
      </w:r>
    </w:p>
    <w:p w:rsidR="005A7348" w:rsidRPr="00D8538D" w:rsidRDefault="005A7348" w:rsidP="005A7348">
      <w:pPr>
        <w:pStyle w:val="NoSpacing"/>
        <w:jc w:val="both"/>
        <w:rPr>
          <w:rFonts w:ascii="Times New Roman" w:hAnsi="Times New Roman"/>
          <w:sz w:val="20"/>
          <w:szCs w:val="20"/>
        </w:rPr>
      </w:pPr>
    </w:p>
    <w:p w:rsidR="005A7348" w:rsidRPr="00D8538D" w:rsidRDefault="005A7348" w:rsidP="005A7348">
      <w:pPr>
        <w:autoSpaceDE w:val="0"/>
        <w:autoSpaceDN w:val="0"/>
        <w:adjustRightInd w:val="0"/>
        <w:spacing w:after="0" w:line="240" w:lineRule="auto"/>
        <w:ind w:firstLine="2410"/>
        <w:jc w:val="both"/>
        <w:rPr>
          <w:rFonts w:ascii="Times New Roman" w:eastAsia="Times New Roman" w:hAnsi="Times New Roman"/>
          <w:bCs/>
          <w:sz w:val="20"/>
          <w:szCs w:val="20"/>
          <w:lang w:val="sr-Cyrl-CS"/>
        </w:rPr>
      </w:pPr>
      <w:r w:rsidRPr="00D8538D">
        <w:rPr>
          <w:rFonts w:ascii="Times New Roman" w:hAnsi="Times New Roman"/>
          <w:sz w:val="20"/>
          <w:szCs w:val="20"/>
        </w:rPr>
        <w:t>в</w:t>
      </w:r>
      <w:r w:rsidRPr="00D8538D">
        <w:rPr>
          <w:rFonts w:ascii="Times New Roman" w:hAnsi="Times New Roman"/>
          <w:sz w:val="20"/>
          <w:szCs w:val="20"/>
          <w:lang w:val="sr-Cyrl-CS"/>
        </w:rPr>
        <w:t>)</w:t>
      </w:r>
      <w:r w:rsidRPr="00D8538D">
        <w:rPr>
          <w:rFonts w:ascii="Times New Roman" w:hAnsi="Times New Roman"/>
          <w:sz w:val="20"/>
          <w:szCs w:val="20"/>
        </w:rPr>
        <w:t xml:space="preserve"> Да </w:t>
      </w:r>
      <w:r w:rsidRPr="00D8538D">
        <w:rPr>
          <w:rFonts w:ascii="Times New Roman" w:hAnsi="Times New Roman"/>
          <w:sz w:val="20"/>
          <w:szCs w:val="20"/>
          <w:lang w:val="sr-Cyrl-CS"/>
        </w:rPr>
        <w:t>је предмет јавне набавке усаглашен са прописаним техничким спецификацијама за поједине врсте горива- Понуђач је дужан да достави д</w:t>
      </w:r>
      <w:r w:rsidRPr="00D8538D">
        <w:rPr>
          <w:rFonts w:ascii="Times New Roman" w:eastAsia="Times New Roman" w:hAnsi="Times New Roman"/>
          <w:bCs/>
          <w:sz w:val="20"/>
          <w:szCs w:val="20"/>
          <w:lang w:val="sr-Cyrl-CS"/>
        </w:rPr>
        <w:t>екларацију, потврду или други адекватан документ из којег се са сигурношћу може доказати да је моторно гориво које нуди у сагласности  са техничким и другим захтевима за течна горива нафтног порекла.</w:t>
      </w:r>
    </w:p>
    <w:p w:rsidR="005A7348" w:rsidRPr="00D8538D" w:rsidRDefault="005A7348" w:rsidP="005A7348">
      <w:pPr>
        <w:pStyle w:val="Default"/>
        <w:jc w:val="both"/>
        <w:rPr>
          <w:rFonts w:ascii="Times New Roman" w:hAnsi="Times New Roman" w:cs="Times New Roman"/>
          <w:b/>
          <w:sz w:val="20"/>
          <w:szCs w:val="20"/>
          <w:lang w:val="sr-Cyrl-CS"/>
        </w:rPr>
      </w:pPr>
    </w:p>
    <w:p w:rsidR="005A7348" w:rsidRDefault="005A7348" w:rsidP="00E17BAF">
      <w:pPr>
        <w:pStyle w:val="NoSpacing"/>
        <w:jc w:val="both"/>
        <w:rPr>
          <w:rFonts w:ascii="Times New Roman" w:hAnsi="Times New Roman"/>
          <w:sz w:val="20"/>
          <w:szCs w:val="20"/>
          <w:lang w:val="sr-Cyrl-CS"/>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 xml:space="preserve">(Наручилац неће одбити понуду као </w:t>
      </w:r>
      <w:r w:rsidR="002E1DA3" w:rsidRPr="005248F1">
        <w:rPr>
          <w:rFonts w:ascii="Times New Roman" w:eastAsia="TimesNewRomanPS-BoldMT" w:hAnsi="Times New Roman"/>
          <w:bCs/>
          <w:sz w:val="20"/>
          <w:szCs w:val="20"/>
        </w:rPr>
        <w:lastRenderedPageBreak/>
        <w:t>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2E1DA3" w:rsidRPr="005B2304" w:rsidRDefault="002E1DA3" w:rsidP="002E1DA3">
      <w:pPr>
        <w:pStyle w:val="ListParagraph"/>
        <w:ind w:left="0"/>
        <w:jc w:val="both"/>
        <w:rPr>
          <w:rFonts w:ascii="Times New Roman" w:hAnsi="Times New Roman"/>
          <w:b/>
          <w:sz w:val="20"/>
          <w:szCs w:val="20"/>
        </w:rPr>
      </w:pPr>
    </w:p>
    <w:p w:rsidR="00811CC3" w:rsidRDefault="00811CC3" w:rsidP="00CC0A0D">
      <w:pPr>
        <w:spacing w:after="0" w:line="240" w:lineRule="auto"/>
        <w:jc w:val="both"/>
        <w:rPr>
          <w:rFonts w:ascii="Times New Roman" w:eastAsia="Times New Roman" w:hAnsi="Times New Roman"/>
          <w:bCs/>
          <w:sz w:val="20"/>
          <w:szCs w:val="20"/>
          <w:lang w:val="ru-RU"/>
        </w:rPr>
      </w:pPr>
    </w:p>
    <w:p w:rsidR="00205E2A" w:rsidRDefault="00205E2A" w:rsidP="00CC0A0D">
      <w:pPr>
        <w:spacing w:after="0" w:line="240" w:lineRule="auto"/>
        <w:jc w:val="both"/>
        <w:rPr>
          <w:rFonts w:ascii="Times New Roman" w:eastAsia="Times New Roman" w:hAnsi="Times New Roman"/>
          <w:bCs/>
          <w:sz w:val="20"/>
          <w:szCs w:val="20"/>
          <w:lang w:val="ru-RU"/>
        </w:rPr>
      </w:pPr>
    </w:p>
    <w:p w:rsidR="00205E2A" w:rsidRDefault="00205E2A" w:rsidP="00CC0A0D">
      <w:pPr>
        <w:spacing w:after="0" w:line="240" w:lineRule="auto"/>
        <w:jc w:val="both"/>
        <w:rPr>
          <w:rFonts w:ascii="Times New Roman" w:eastAsia="Times New Roman" w:hAnsi="Times New Roman"/>
          <w:bCs/>
          <w:sz w:val="20"/>
          <w:szCs w:val="20"/>
          <w:lang w:val="ru-RU"/>
        </w:rPr>
      </w:pPr>
    </w:p>
    <w:p w:rsidR="00205E2A" w:rsidRDefault="00205E2A"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270954" w:rsidRDefault="00270954" w:rsidP="00CC0A0D">
      <w:pPr>
        <w:spacing w:after="0" w:line="240" w:lineRule="auto"/>
        <w:jc w:val="both"/>
        <w:rPr>
          <w:rFonts w:ascii="Times New Roman" w:eastAsia="Times New Roman" w:hAnsi="Times New Roman"/>
          <w:bCs/>
          <w:sz w:val="20"/>
          <w:szCs w:val="20"/>
          <w:lang w:val="ru-RU"/>
        </w:rPr>
      </w:pPr>
    </w:p>
    <w:p w:rsidR="00270954" w:rsidRDefault="00270954" w:rsidP="00CC0A0D">
      <w:pPr>
        <w:spacing w:after="0" w:line="240" w:lineRule="auto"/>
        <w:jc w:val="both"/>
        <w:rPr>
          <w:rFonts w:ascii="Times New Roman" w:eastAsia="Times New Roman" w:hAnsi="Times New Roman"/>
          <w:bCs/>
          <w:sz w:val="20"/>
          <w:szCs w:val="20"/>
          <w:lang w:val="ru-RU"/>
        </w:rPr>
      </w:pPr>
    </w:p>
    <w:p w:rsidR="00270954" w:rsidRDefault="00270954" w:rsidP="00CC0A0D">
      <w:pPr>
        <w:spacing w:after="0" w:line="240" w:lineRule="auto"/>
        <w:jc w:val="both"/>
        <w:rPr>
          <w:rFonts w:ascii="Times New Roman" w:eastAsia="Times New Roman" w:hAnsi="Times New Roman"/>
          <w:bCs/>
          <w:sz w:val="20"/>
          <w:szCs w:val="20"/>
          <w:lang w:val="ru-RU"/>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 xml:space="preserve">ИЗЈАВА ПОНУЂАЧА О ИСПУЊАВАЊУ УСЛОВА ИЗ ЧЛ. 75. </w:t>
      </w:r>
      <w:r w:rsidR="00602705" w:rsidRPr="005248F1">
        <w:rPr>
          <w:rFonts w:ascii="Times New Roman" w:hAnsi="Times New Roman"/>
          <w:b/>
          <w:sz w:val="20"/>
          <w:szCs w:val="20"/>
          <w:lang w:val="sr-Cyrl-CS"/>
        </w:rPr>
        <w:t>И ЧЛАНА 76</w:t>
      </w:r>
      <w:r w:rsidR="00602705">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AE7FB6">
      <w:pPr>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AE42CF" w:rsidRPr="000F3D7A">
        <w:rPr>
          <w:rFonts w:ascii="Times New Roman" w:eastAsia="Times New Roman" w:hAnsi="Times New Roman"/>
          <w:b/>
          <w:sz w:val="20"/>
          <w:szCs w:val="20"/>
          <w:lang w:val="sr-Cyrl-CS"/>
        </w:rPr>
        <w:t>„гориво</w:t>
      </w:r>
      <w:r w:rsidR="009479BD">
        <w:rPr>
          <w:rFonts w:ascii="Times New Roman" w:eastAsia="Times New Roman" w:hAnsi="Times New Roman"/>
          <w:b/>
          <w:sz w:val="20"/>
          <w:szCs w:val="20"/>
          <w:lang w:val="sr-Latn-CS"/>
        </w:rPr>
        <w:t>“</w:t>
      </w:r>
      <w:r w:rsidR="00AE42CF" w:rsidRPr="000F3D7A">
        <w:rPr>
          <w:rFonts w:ascii="Times New Roman" w:eastAsia="Times New Roman" w:hAnsi="Times New Roman"/>
          <w:b/>
          <w:sz w:val="20"/>
          <w:szCs w:val="20"/>
          <w:lang w:val="sr-Cyrl-CS"/>
        </w:rPr>
        <w:t xml:space="preserve"> за потребе возила у својини Дома </w:t>
      </w:r>
      <w:r w:rsidR="009479BD">
        <w:rPr>
          <w:rFonts w:ascii="Times New Roman" w:eastAsia="Times New Roman" w:hAnsi="Times New Roman"/>
          <w:b/>
          <w:sz w:val="20"/>
          <w:szCs w:val="20"/>
          <w:lang w:val="sr-Cyrl-CS"/>
        </w:rPr>
        <w:t>за душевно оболела лица „Чуруг“</w:t>
      </w:r>
      <w:r w:rsidR="00DE2559">
        <w:rPr>
          <w:rFonts w:ascii="Times New Roman" w:eastAsia="Times New Roman" w:hAnsi="Times New Roman"/>
          <w:b/>
          <w:sz w:val="20"/>
          <w:szCs w:val="20"/>
          <w:lang w:val="sr-Cyrl-CS"/>
        </w:rPr>
        <w:t>,</w:t>
      </w:r>
      <w:r w:rsidR="00261494" w:rsidRPr="009479BD">
        <w:rPr>
          <w:rFonts w:ascii="Times New Roman" w:hAnsi="Times New Roman"/>
          <w:b/>
          <w:bCs/>
          <w:color w:val="FF0000"/>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AE42CF" w:rsidRPr="00DA1437">
        <w:rPr>
          <w:rFonts w:ascii="Times New Roman" w:eastAsia="Times New Roman" w:hAnsi="Times New Roman"/>
          <w:b/>
          <w:sz w:val="20"/>
          <w:szCs w:val="20"/>
          <w:lang w:val="sr-Cyrl-CS"/>
        </w:rPr>
        <w:t xml:space="preserve">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1B491B">
        <w:rPr>
          <w:rFonts w:ascii="Times New Roman" w:eastAsia="Times New Roman" w:hAnsi="Times New Roman"/>
          <w:b/>
          <w:sz w:val="20"/>
          <w:szCs w:val="20"/>
          <w:lang w:val="sr-Cyrl-CS"/>
        </w:rPr>
        <w:t xml:space="preserve"> (на период до два месеца а најдуже до утрошка средстава)</w:t>
      </w:r>
      <w:r w:rsidRPr="000F3D7A">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AE42CF" w:rsidRPr="00AE42CF" w:rsidRDefault="00AE42CF" w:rsidP="00AE42CF">
      <w:pPr>
        <w:pStyle w:val="Default"/>
        <w:jc w:val="both"/>
        <w:rPr>
          <w:rFonts w:ascii="Times New Roman" w:hAnsi="Times New Roman" w:cs="Times New Roman"/>
          <w:color w:val="auto"/>
          <w:sz w:val="20"/>
          <w:szCs w:val="20"/>
          <w:lang w:val="sr-Cyrl-CS"/>
        </w:rPr>
      </w:pPr>
      <w:r>
        <w:rPr>
          <w:rFonts w:ascii="Times New Roman" w:hAnsi="Times New Roman" w:cs="Times New Roman"/>
          <w:i/>
          <w:iCs/>
          <w:color w:val="auto"/>
          <w:sz w:val="20"/>
          <w:szCs w:val="20"/>
          <w:lang w:val="sr-Cyrl-CS"/>
        </w:rPr>
        <w:t>5)</w:t>
      </w:r>
      <w:r w:rsidRPr="00AE42CF">
        <w:rPr>
          <w:rFonts w:ascii="Times New Roman" w:hAnsi="Times New Roman" w:cs="Times New Roman"/>
          <w:color w:val="auto"/>
          <w:sz w:val="20"/>
          <w:szCs w:val="20"/>
          <w:lang w:val="sr-Cyrl-CS"/>
        </w:rPr>
        <w:t xml:space="preserve"> </w:t>
      </w:r>
      <w:r>
        <w:rPr>
          <w:rFonts w:ascii="Times New Roman" w:hAnsi="Times New Roman" w:cs="Times New Roman"/>
          <w:color w:val="auto"/>
          <w:sz w:val="20"/>
          <w:szCs w:val="20"/>
          <w:lang w:val="sr-Cyrl-CS"/>
        </w:rPr>
        <w:t>понуђач има важећу дозволу-лиц</w:t>
      </w:r>
      <w:r w:rsidR="009479BD">
        <w:rPr>
          <w:rFonts w:ascii="Times New Roman" w:hAnsi="Times New Roman" w:cs="Times New Roman"/>
          <w:color w:val="auto"/>
          <w:sz w:val="20"/>
          <w:szCs w:val="20"/>
          <w:lang w:val="sr-Latn-CS"/>
        </w:rPr>
        <w:t>e</w:t>
      </w:r>
      <w:r>
        <w:rPr>
          <w:rFonts w:ascii="Times New Roman" w:hAnsi="Times New Roman" w:cs="Times New Roman"/>
          <w:color w:val="auto"/>
          <w:sz w:val="20"/>
          <w:szCs w:val="20"/>
          <w:lang w:val="sr-Cyrl-CS"/>
        </w:rPr>
        <w:t>нцу за обављање енергетске делатности издату од стране Агенције за енергетику Републике Србије</w:t>
      </w:r>
    </w:p>
    <w:p w:rsidR="00AE42CF" w:rsidRDefault="00AE42CF" w:rsidP="009070E4">
      <w:pPr>
        <w:pStyle w:val="Default"/>
        <w:jc w:val="both"/>
        <w:rPr>
          <w:rFonts w:ascii="Times New Roman" w:eastAsia="Arial Unicode MS" w:hAnsi="Times New Roman" w:cs="Times New Roman"/>
          <w:kern w:val="1"/>
          <w:sz w:val="20"/>
          <w:szCs w:val="20"/>
          <w:lang w:val="sr-Cyrl-CS" w:eastAsia="ar-SA"/>
        </w:rPr>
      </w:pPr>
    </w:p>
    <w:p w:rsidR="009070E4" w:rsidRDefault="00AE42CF" w:rsidP="009070E4">
      <w:pPr>
        <w:pStyle w:val="Default"/>
        <w:jc w:val="both"/>
        <w:rPr>
          <w:rFonts w:ascii="Times New Roman" w:hAnsi="Times New Roman" w:cs="Times New Roman"/>
          <w:i/>
          <w:iCs/>
          <w:color w:val="auto"/>
          <w:sz w:val="20"/>
          <w:szCs w:val="20"/>
          <w:lang w:val="sr-Cyrl-CS"/>
        </w:rPr>
      </w:pPr>
      <w:r>
        <w:rPr>
          <w:rFonts w:ascii="Times New Roman" w:eastAsia="Arial Unicode MS" w:hAnsi="Times New Roman" w:cs="Times New Roman"/>
          <w:kern w:val="1"/>
          <w:sz w:val="20"/>
          <w:szCs w:val="20"/>
          <w:lang w:val="sr-Cyrl-CS" w:eastAsia="ar-SA"/>
        </w:rPr>
        <w:t>6</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9070E4" w:rsidRPr="005248F1" w:rsidRDefault="009070E4" w:rsidP="00C700F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AE42CF" w:rsidRPr="005248F1" w:rsidRDefault="00AE42CF" w:rsidP="00AE42CF">
      <w:pPr>
        <w:pStyle w:val="Default"/>
        <w:jc w:val="both"/>
        <w:rPr>
          <w:rFonts w:ascii="Times New Roman" w:hAnsi="Times New Roman" w:cs="Times New Roman"/>
          <w:color w:val="auto"/>
          <w:sz w:val="20"/>
          <w:szCs w:val="20"/>
          <w:lang w:val="sr-Cyrl-CS"/>
        </w:rPr>
      </w:pPr>
      <w:r>
        <w:rPr>
          <w:rFonts w:ascii="Times New Roman" w:eastAsia="Arial Unicode MS" w:hAnsi="Times New Roman" w:cs="Times New Roman"/>
          <w:iCs/>
          <w:kern w:val="1"/>
          <w:sz w:val="20"/>
          <w:szCs w:val="20"/>
          <w:lang w:val="sr-Cyrl-CS" w:eastAsia="ar-SA"/>
        </w:rPr>
        <w:t>7</w:t>
      </w:r>
      <w:r w:rsidR="009070E4" w:rsidRPr="005248F1">
        <w:rPr>
          <w:rFonts w:ascii="Times New Roman" w:eastAsia="Arial Unicode MS" w:hAnsi="Times New Roman" w:cs="Times New Roman"/>
          <w:iCs/>
          <w:kern w:val="1"/>
          <w:sz w:val="20"/>
          <w:szCs w:val="20"/>
          <w:lang w:val="sr-Cyrl-CS" w:eastAsia="ar-SA"/>
        </w:rPr>
        <w:t xml:space="preserve">) </w:t>
      </w:r>
      <w:r w:rsidR="00C700F1" w:rsidRPr="005248F1">
        <w:rPr>
          <w:rFonts w:ascii="Times New Roman" w:eastAsia="Arial Unicode MS" w:hAnsi="Times New Roman" w:cs="Times New Roman"/>
          <w:iCs/>
          <w:kern w:val="1"/>
          <w:sz w:val="20"/>
          <w:szCs w:val="20"/>
          <w:lang w:eastAsia="ar-SA"/>
        </w:rPr>
        <w:t>Понуђач испуњава додатне услове</w:t>
      </w:r>
      <w:r w:rsidR="009070E4" w:rsidRPr="005248F1">
        <w:rPr>
          <w:rFonts w:ascii="Times New Roman" w:eastAsia="Arial Unicode MS" w:hAnsi="Times New Roman" w:cs="Times New Roman"/>
          <w:iCs/>
          <w:kern w:val="1"/>
          <w:sz w:val="20"/>
          <w:szCs w:val="20"/>
          <w:lang w:val="sr-Cyrl-CS" w:eastAsia="ar-SA"/>
        </w:rPr>
        <w:t xml:space="preserve"> у погледу </w:t>
      </w:r>
      <w:r w:rsidRPr="005248F1">
        <w:rPr>
          <w:rFonts w:ascii="Times New Roman" w:hAnsi="Times New Roman" w:cs="Times New Roman"/>
          <w:b/>
          <w:color w:val="auto"/>
          <w:sz w:val="20"/>
          <w:szCs w:val="20"/>
          <w:u w:val="single"/>
        </w:rPr>
        <w:t xml:space="preserve">пословног </w:t>
      </w:r>
      <w:r>
        <w:rPr>
          <w:rFonts w:ascii="Times New Roman" w:hAnsi="Times New Roman" w:cs="Times New Roman"/>
          <w:b/>
          <w:color w:val="auto"/>
          <w:sz w:val="20"/>
          <w:szCs w:val="20"/>
          <w:u w:val="single"/>
          <w:lang w:val="sr-Cyrl-CS"/>
        </w:rPr>
        <w:t xml:space="preserve">и техничког </w:t>
      </w:r>
      <w:r w:rsidRPr="005248F1">
        <w:rPr>
          <w:rFonts w:ascii="Times New Roman" w:hAnsi="Times New Roman" w:cs="Times New Roman"/>
          <w:b/>
          <w:color w:val="auto"/>
          <w:sz w:val="20"/>
          <w:szCs w:val="20"/>
          <w:u w:val="single"/>
        </w:rPr>
        <w:t>капацитета</w:t>
      </w:r>
      <w:r w:rsidRPr="005248F1">
        <w:rPr>
          <w:rFonts w:ascii="Times New Roman" w:hAnsi="Times New Roman" w:cs="Times New Roman"/>
          <w:color w:val="auto"/>
          <w:sz w:val="20"/>
          <w:szCs w:val="20"/>
          <w:lang w:val="sr-Cyrl-CS"/>
        </w:rPr>
        <w:t>, а што конкретно подразумева следеће:</w:t>
      </w:r>
    </w:p>
    <w:p w:rsidR="00AE42CF" w:rsidRPr="005248F1" w:rsidRDefault="00AE42CF" w:rsidP="00AE42CF">
      <w:pPr>
        <w:pStyle w:val="Default"/>
        <w:jc w:val="both"/>
        <w:rPr>
          <w:rFonts w:ascii="Times New Roman" w:hAnsi="Times New Roman" w:cs="Times New Roman"/>
          <w:color w:val="auto"/>
          <w:sz w:val="20"/>
          <w:szCs w:val="20"/>
          <w:lang w:val="sr-Cyrl-CS"/>
        </w:rPr>
      </w:pPr>
    </w:p>
    <w:p w:rsidR="00564EB8" w:rsidRPr="00564EB8" w:rsidRDefault="00AE42CF" w:rsidP="00564EB8">
      <w:pPr>
        <w:widowControl w:val="0"/>
        <w:autoSpaceDE w:val="0"/>
        <w:autoSpaceDN w:val="0"/>
        <w:adjustRightInd w:val="0"/>
        <w:spacing w:after="160" w:line="259" w:lineRule="atLeast"/>
        <w:rPr>
          <w:rFonts w:ascii="Times New Roman" w:hAnsi="Times New Roman"/>
          <w:sz w:val="20"/>
          <w:szCs w:val="20"/>
          <w:lang w:val="sr-Cyrl-CS"/>
        </w:rPr>
      </w:pPr>
      <w:r w:rsidRPr="005248F1">
        <w:rPr>
          <w:rFonts w:ascii="Times New Roman" w:hAnsi="Times New Roman"/>
          <w:sz w:val="20"/>
          <w:szCs w:val="20"/>
        </w:rPr>
        <w:t>а)  да је у обрачунским годинама 201</w:t>
      </w:r>
      <w:r w:rsidR="00E612F7">
        <w:rPr>
          <w:rFonts w:ascii="Times New Roman" w:hAnsi="Times New Roman"/>
          <w:sz w:val="20"/>
          <w:szCs w:val="20"/>
          <w:lang w:val="sr-Cyrl-CS"/>
        </w:rPr>
        <w:t>4</w:t>
      </w:r>
      <w:r w:rsidRPr="005248F1">
        <w:rPr>
          <w:rFonts w:ascii="Times New Roman" w:hAnsi="Times New Roman"/>
          <w:sz w:val="20"/>
          <w:szCs w:val="20"/>
        </w:rPr>
        <w:t>, 201</w:t>
      </w:r>
      <w:r w:rsidR="00E612F7">
        <w:rPr>
          <w:rFonts w:ascii="Times New Roman" w:hAnsi="Times New Roman"/>
          <w:sz w:val="20"/>
          <w:szCs w:val="20"/>
          <w:lang w:val="sr-Cyrl-CS"/>
        </w:rPr>
        <w:t>5</w:t>
      </w:r>
      <w:r w:rsidRPr="005248F1">
        <w:rPr>
          <w:rFonts w:ascii="Times New Roman" w:hAnsi="Times New Roman"/>
          <w:sz w:val="20"/>
          <w:szCs w:val="20"/>
          <w:lang w:val="sr-Cyrl-CS"/>
        </w:rPr>
        <w:t>.</w:t>
      </w:r>
      <w:r w:rsidRPr="005248F1">
        <w:rPr>
          <w:rFonts w:ascii="Times New Roman" w:hAnsi="Times New Roman"/>
          <w:sz w:val="20"/>
          <w:szCs w:val="20"/>
        </w:rPr>
        <w:t>и 201</w:t>
      </w:r>
      <w:r w:rsidR="00E612F7">
        <w:rPr>
          <w:rFonts w:ascii="Times New Roman" w:hAnsi="Times New Roman"/>
          <w:sz w:val="20"/>
          <w:szCs w:val="20"/>
          <w:lang w:val="sr-Cyrl-CS"/>
        </w:rPr>
        <w:t>6</w:t>
      </w:r>
      <w:r w:rsidRPr="005248F1">
        <w:rPr>
          <w:rFonts w:ascii="Times New Roman" w:hAnsi="Times New Roman"/>
          <w:sz w:val="20"/>
          <w:szCs w:val="20"/>
        </w:rPr>
        <w:t>. остваривао позитивно пословање</w:t>
      </w:r>
      <w:r w:rsidRPr="005248F1">
        <w:rPr>
          <w:rFonts w:ascii="Times New Roman" w:hAnsi="Times New Roman"/>
          <w:sz w:val="20"/>
          <w:szCs w:val="20"/>
          <w:lang w:val="sr-Cyrl-CS"/>
        </w:rPr>
        <w:t>,</w:t>
      </w:r>
      <w:r>
        <w:rPr>
          <w:rFonts w:ascii="Times New Roman" w:hAnsi="Times New Roman"/>
          <w:sz w:val="20"/>
          <w:szCs w:val="20"/>
          <w:lang w:val="sr-Cyrl-CS"/>
        </w:rPr>
        <w:t xml:space="preserve">као  и приход већи од </w:t>
      </w:r>
      <w:r w:rsidR="00564EB8">
        <w:rPr>
          <w:rFonts w:ascii="Times New Roman" w:hAnsi="Times New Roman"/>
          <w:sz w:val="20"/>
          <w:szCs w:val="20"/>
          <w:lang w:val="sr-Cyrl-CS"/>
        </w:rPr>
        <w:t xml:space="preserve">приход већи од </w:t>
      </w:r>
      <w:r w:rsidR="00E829D1">
        <w:rPr>
          <w:rFonts w:ascii="Times New Roman" w:hAnsi="Times New Roman"/>
          <w:sz w:val="20"/>
          <w:szCs w:val="20"/>
          <w:lang w:val="sr-Cyrl-CS"/>
        </w:rPr>
        <w:t>500</w:t>
      </w:r>
      <w:r w:rsidR="00564EB8" w:rsidRPr="00564EB8">
        <w:rPr>
          <w:rFonts w:ascii="Times New Roman" w:hAnsi="Times New Roman"/>
          <w:sz w:val="20"/>
          <w:szCs w:val="20"/>
          <w:lang w:val="sr-Latn-CS"/>
        </w:rPr>
        <w:t>,000,00</w:t>
      </w:r>
      <w:r w:rsidR="00564EB8">
        <w:rPr>
          <w:rFonts w:ascii="Times New Roman" w:hAnsi="Times New Roman"/>
          <w:color w:val="FF0000"/>
          <w:sz w:val="20"/>
          <w:szCs w:val="20"/>
          <w:lang w:val="sr-Latn-CS"/>
        </w:rPr>
        <w:t xml:space="preserve"> </w:t>
      </w:r>
      <w:r w:rsidR="00564EB8" w:rsidRPr="009479BD">
        <w:rPr>
          <w:rFonts w:ascii="Times New Roman" w:hAnsi="Times New Roman"/>
          <w:color w:val="FF0000"/>
          <w:sz w:val="20"/>
          <w:szCs w:val="20"/>
          <w:lang w:val="sr-Cyrl-CS"/>
        </w:rPr>
        <w:t xml:space="preserve"> </w:t>
      </w:r>
      <w:r w:rsidR="00564EB8" w:rsidRPr="00564EB8">
        <w:rPr>
          <w:rFonts w:ascii="Times New Roman" w:hAnsi="Times New Roman"/>
          <w:sz w:val="20"/>
          <w:szCs w:val="20"/>
          <w:lang w:val="sr-Cyrl-CS"/>
        </w:rPr>
        <w:t>динара</w:t>
      </w:r>
    </w:p>
    <w:p w:rsidR="00AE42CF" w:rsidRPr="008E63FB" w:rsidRDefault="00AE42CF" w:rsidP="00AE42CF">
      <w:pPr>
        <w:widowControl w:val="0"/>
        <w:autoSpaceDE w:val="0"/>
        <w:autoSpaceDN w:val="0"/>
        <w:adjustRightInd w:val="0"/>
        <w:spacing w:after="160" w:line="259" w:lineRule="atLeast"/>
        <w:rPr>
          <w:rFonts w:ascii="Times New Roman" w:hAnsi="Times New Roman"/>
          <w:sz w:val="20"/>
          <w:szCs w:val="20"/>
          <w:lang w:val="sr-Cyrl-CS"/>
        </w:rPr>
      </w:pPr>
      <w:r w:rsidRPr="005248F1">
        <w:rPr>
          <w:rFonts w:ascii="Times New Roman" w:hAnsi="Times New Roman"/>
          <w:sz w:val="20"/>
          <w:szCs w:val="20"/>
        </w:rPr>
        <w:t xml:space="preserve">б) Да понуђач </w:t>
      </w:r>
      <w:r>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p>
    <w:p w:rsidR="00C700F1" w:rsidRPr="00DE2559" w:rsidRDefault="00AE42CF" w:rsidP="00DE2559">
      <w:pPr>
        <w:pStyle w:val="Default"/>
        <w:jc w:val="both"/>
        <w:rPr>
          <w:rFonts w:ascii="Times New Roman" w:hAnsi="Times New Roman" w:cs="Times New Roman"/>
          <w:sz w:val="20"/>
          <w:szCs w:val="20"/>
          <w:lang w:val="sr-Cyrl-CS"/>
        </w:rPr>
      </w:pPr>
      <w:r w:rsidRPr="005248F1">
        <w:rPr>
          <w:rFonts w:ascii="Times New Roman" w:hAnsi="Times New Roman" w:cs="Times New Roman"/>
          <w:color w:val="auto"/>
          <w:sz w:val="20"/>
          <w:szCs w:val="20"/>
        </w:rPr>
        <w:t>в</w:t>
      </w:r>
      <w:r w:rsidRPr="005248F1">
        <w:rPr>
          <w:rFonts w:ascii="Times New Roman" w:hAnsi="Times New Roman" w:cs="Times New Roman"/>
          <w:color w:val="auto"/>
          <w:sz w:val="20"/>
          <w:szCs w:val="20"/>
          <w:lang w:val="sr-Cyrl-CS"/>
        </w:rPr>
        <w:t>)</w:t>
      </w:r>
      <w:r w:rsidRPr="005248F1">
        <w:rPr>
          <w:rFonts w:ascii="Times New Roman" w:hAnsi="Times New Roman" w:cs="Times New Roman"/>
          <w:sz w:val="20"/>
          <w:szCs w:val="20"/>
        </w:rPr>
        <w:t xml:space="preserve"> Да </w:t>
      </w:r>
      <w:r>
        <w:rPr>
          <w:rFonts w:ascii="Times New Roman" w:hAnsi="Times New Roman" w:cs="Times New Roman"/>
          <w:sz w:val="20"/>
          <w:szCs w:val="20"/>
          <w:lang w:val="sr-Cyrl-CS"/>
        </w:rPr>
        <w:t>је предмет јавне набавке усаглашен са прописаним техничким спецификацијама за поједине врсте горива</w:t>
      </w: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DE2559" w:rsidRDefault="00DE2559"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9479BD" w:rsidRPr="00DE2559" w:rsidRDefault="007E4D92" w:rsidP="00DE2559">
      <w:pPr>
        <w:jc w:val="center"/>
        <w:rPr>
          <w:rFonts w:ascii="Times New Roman" w:eastAsia="Times New Roman" w:hAnsi="Times New Roman"/>
          <w:b/>
          <w:sz w:val="20"/>
          <w:szCs w:val="20"/>
          <w:lang w:val="sr-Cyrl-CS"/>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9479BD" w:rsidRPr="000F3D7A">
        <w:rPr>
          <w:rFonts w:ascii="Times New Roman" w:hAnsi="Times New Roman"/>
          <w:b/>
          <w:bCs/>
          <w:sz w:val="20"/>
          <w:szCs w:val="20"/>
          <w:lang w:val="sr-Cyrl-CS"/>
        </w:rPr>
        <w:t>-</w:t>
      </w:r>
      <w:r w:rsidR="009479BD" w:rsidRPr="000F3D7A">
        <w:rPr>
          <w:rFonts w:ascii="Times New Roman" w:eastAsia="Times New Roman" w:hAnsi="Times New Roman"/>
          <w:b/>
          <w:sz w:val="20"/>
          <w:szCs w:val="20"/>
          <w:lang w:val="sr-Cyrl-CS"/>
        </w:rPr>
        <w:t>„гориво</w:t>
      </w:r>
      <w:r w:rsidR="009479BD">
        <w:rPr>
          <w:rFonts w:ascii="Times New Roman" w:eastAsia="Times New Roman" w:hAnsi="Times New Roman"/>
          <w:b/>
          <w:sz w:val="20"/>
          <w:szCs w:val="20"/>
          <w:lang w:val="sr-Latn-CS"/>
        </w:rPr>
        <w:t>“</w:t>
      </w:r>
      <w:r w:rsidR="009479BD" w:rsidRPr="000F3D7A">
        <w:rPr>
          <w:rFonts w:ascii="Times New Roman" w:eastAsia="Times New Roman" w:hAnsi="Times New Roman"/>
          <w:b/>
          <w:sz w:val="20"/>
          <w:szCs w:val="20"/>
          <w:lang w:val="sr-Cyrl-CS"/>
        </w:rPr>
        <w:t xml:space="preserve"> за потребе возила у својини Дома </w:t>
      </w:r>
      <w:r w:rsidR="009479BD">
        <w:rPr>
          <w:rFonts w:ascii="Times New Roman" w:eastAsia="Times New Roman" w:hAnsi="Times New Roman"/>
          <w:b/>
          <w:sz w:val="20"/>
          <w:szCs w:val="20"/>
          <w:lang w:val="sr-Cyrl-CS"/>
        </w:rPr>
        <w:t>за душевно оболела лица „Чуруг“</w:t>
      </w:r>
      <w:r w:rsidR="00DE2559">
        <w:rPr>
          <w:rFonts w:ascii="Times New Roman" w:eastAsia="Times New Roman" w:hAnsi="Times New Roman"/>
          <w:b/>
          <w:sz w:val="20"/>
          <w:szCs w:val="20"/>
          <w:lang w:val="sr-Cyrl-CS"/>
        </w:rPr>
        <w:t xml:space="preserve"> </w:t>
      </w:r>
    </w:p>
    <w:p w:rsidR="007E4D92" w:rsidRPr="005248F1" w:rsidRDefault="009479BD" w:rsidP="009479BD">
      <w:pPr>
        <w:jc w:val="both"/>
        <w:rPr>
          <w:rFonts w:ascii="Times New Roman" w:hAnsi="Times New Roman"/>
          <w:sz w:val="20"/>
          <w:szCs w:val="20"/>
        </w:rPr>
      </w:pPr>
      <w:r w:rsidRPr="009479BD">
        <w:rPr>
          <w:rFonts w:ascii="Times New Roman" w:hAnsi="Times New Roman"/>
          <w:b/>
          <w:bCs/>
          <w:color w:val="FF0000"/>
          <w:sz w:val="20"/>
          <w:szCs w:val="20"/>
          <w:lang w:val="sr-Cyrl-CS"/>
        </w:rPr>
        <w:t xml:space="preserve"> </w:t>
      </w:r>
      <w:r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 xml:space="preserve"> /201</w:t>
      </w:r>
      <w:r w:rsidR="00E612F7">
        <w:rPr>
          <w:rFonts w:ascii="Times New Roman" w:eastAsia="Times New Roman" w:hAnsi="Times New Roman"/>
          <w:b/>
          <w:sz w:val="20"/>
          <w:szCs w:val="20"/>
          <w:lang w:val="sr-Cyrl-CS"/>
        </w:rPr>
        <w:t>8</w:t>
      </w:r>
      <w:r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FA5FEF" w:rsidRPr="005248F1">
        <w:rPr>
          <w:rFonts w:ascii="Times New Roman" w:hAnsi="Times New Roman"/>
          <w:sz w:val="20"/>
          <w:szCs w:val="20"/>
          <w:lang w:val="sr-Cyrl-CS"/>
        </w:rPr>
        <w:t>,</w:t>
      </w:r>
      <w:r w:rsidR="001B491B" w:rsidRPr="001B491B">
        <w:rPr>
          <w:rFonts w:ascii="Times New Roman" w:eastAsia="Times New Roman" w:hAnsi="Times New Roman"/>
          <w:b/>
          <w:sz w:val="20"/>
          <w:szCs w:val="20"/>
          <w:lang w:val="sr-Cyrl-CS"/>
        </w:rPr>
        <w:t xml:space="preserve"> </w:t>
      </w:r>
      <w:r w:rsidR="001B491B">
        <w:rPr>
          <w:rFonts w:ascii="Times New Roman" w:eastAsia="Times New Roman" w:hAnsi="Times New Roman"/>
          <w:b/>
          <w:sz w:val="20"/>
          <w:szCs w:val="20"/>
          <w:lang w:val="sr-Cyrl-CS"/>
        </w:rPr>
        <w:t>(на период до два месеца а најдуже до утрошка средстава)</w:t>
      </w:r>
      <w:r w:rsidR="007E4D92"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w:t>
      </w:r>
      <w:r w:rsidR="00270954">
        <w:rPr>
          <w:rFonts w:ascii="Times New Roman" w:hAnsi="Times New Roman"/>
          <w:sz w:val="20"/>
          <w:szCs w:val="20"/>
          <w:lang w:val="sr-Cyrl-CS"/>
        </w:rPr>
        <w:t xml:space="preserve"> </w:t>
      </w:r>
      <w:r w:rsidRPr="005248F1">
        <w:rPr>
          <w:rFonts w:ascii="Times New Roman" w:hAnsi="Times New Roman"/>
          <w:sz w:val="20"/>
          <w:szCs w:val="20"/>
        </w:rPr>
        <w:t>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4D92" w:rsidRDefault="00FA5FEF" w:rsidP="005562D5">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AE42CF" w:rsidRPr="00AE42CF" w:rsidRDefault="00AE42CF" w:rsidP="00AE42CF">
      <w:pPr>
        <w:pStyle w:val="Default"/>
        <w:jc w:val="both"/>
        <w:rPr>
          <w:rFonts w:ascii="Times New Roman" w:hAnsi="Times New Roman" w:cs="Times New Roman"/>
          <w:color w:val="auto"/>
          <w:sz w:val="20"/>
          <w:szCs w:val="20"/>
          <w:lang w:val="sr-Cyrl-CS"/>
        </w:rPr>
      </w:pPr>
      <w:r>
        <w:rPr>
          <w:rFonts w:ascii="Times New Roman" w:hAnsi="Times New Roman" w:cs="Times New Roman"/>
          <w:i/>
          <w:iCs/>
          <w:color w:val="auto"/>
          <w:sz w:val="20"/>
          <w:szCs w:val="20"/>
          <w:lang w:val="sr-Cyrl-CS"/>
        </w:rPr>
        <w:t>5)</w:t>
      </w:r>
      <w:r w:rsidRPr="00AE42CF">
        <w:rPr>
          <w:rFonts w:ascii="Times New Roman" w:hAnsi="Times New Roman" w:cs="Times New Roman"/>
          <w:color w:val="auto"/>
          <w:sz w:val="20"/>
          <w:szCs w:val="20"/>
          <w:lang w:val="sr-Cyrl-CS"/>
        </w:rPr>
        <w:t xml:space="preserve"> </w:t>
      </w:r>
      <w:r>
        <w:rPr>
          <w:rFonts w:ascii="Times New Roman" w:hAnsi="Times New Roman" w:cs="Times New Roman"/>
          <w:color w:val="auto"/>
          <w:sz w:val="20"/>
          <w:szCs w:val="20"/>
          <w:lang w:val="sr-Cyrl-CS"/>
        </w:rPr>
        <w:t>Подизвођач има важећу дозволу-лицнцу за обављање енергетске делатности издату од стране Агенције за енергетику Републике Србије</w:t>
      </w:r>
    </w:p>
    <w:p w:rsidR="00AE42CF" w:rsidRDefault="00AE42CF" w:rsidP="00B76D4C">
      <w:pPr>
        <w:pStyle w:val="Default"/>
        <w:jc w:val="both"/>
        <w:rPr>
          <w:rFonts w:ascii="Times New Roman" w:eastAsia="Arial Unicode MS" w:hAnsi="Times New Roman"/>
          <w:kern w:val="1"/>
          <w:sz w:val="20"/>
          <w:szCs w:val="20"/>
          <w:lang w:val="sr-Cyrl-CS" w:eastAsia="ar-SA"/>
        </w:rPr>
      </w:pPr>
    </w:p>
    <w:p w:rsidR="00B76D4C" w:rsidRPr="005248F1" w:rsidRDefault="00AE42CF"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6</w:t>
      </w:r>
      <w:r w:rsidR="00B76D4C" w:rsidRPr="005248F1">
        <w:rPr>
          <w:rFonts w:ascii="Times New Roman" w:eastAsia="Arial Unicode MS" w:hAnsi="Times New Roman"/>
          <w:kern w:val="1"/>
          <w:sz w:val="20"/>
          <w:szCs w:val="20"/>
          <w:lang w:val="sr-Cyrl-CS" w:eastAsia="ar-SA"/>
        </w:rPr>
        <w:t xml:space="preserve">) </w:t>
      </w:r>
      <w:r>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9479BD">
        <w:rPr>
          <w:rFonts w:ascii="Times New Roman" w:hAnsi="Times New Roman"/>
          <w:i/>
          <w:iCs/>
          <w:sz w:val="20"/>
          <w:szCs w:val="20"/>
        </w:rPr>
        <w:t xml:space="preserve"> </w:t>
      </w:r>
      <w:r w:rsidRPr="005B2304">
        <w:rPr>
          <w:rFonts w:ascii="Times New Roman" w:hAnsi="Times New Roman"/>
          <w:i/>
          <w:iCs/>
          <w:sz w:val="20"/>
          <w:szCs w:val="20"/>
        </w:rPr>
        <w:t>мора бити потписана</w:t>
      </w:r>
      <w:r w:rsidR="009479BD">
        <w:rPr>
          <w:rFonts w:ascii="Times New Roman" w:hAnsi="Times New Roman"/>
          <w:i/>
          <w:iCs/>
          <w:sz w:val="20"/>
          <w:szCs w:val="20"/>
        </w:rPr>
        <w:t xml:space="preserve"> </w:t>
      </w:r>
      <w:r w:rsidRPr="005B2304">
        <w:rPr>
          <w:rFonts w:ascii="Times New Roman" w:hAnsi="Times New Roman"/>
          <w:i/>
          <w:iCs/>
          <w:sz w:val="20"/>
          <w:szCs w:val="20"/>
        </w:rPr>
        <w:t>од стране овлашћеног лица подизвођача и оверена</w:t>
      </w:r>
      <w:r w:rsidR="009479BD">
        <w:rPr>
          <w:rFonts w:ascii="Times New Roman" w:hAnsi="Times New Roman"/>
          <w:i/>
          <w:iCs/>
          <w:sz w:val="20"/>
          <w:szCs w:val="20"/>
        </w:rPr>
        <w:t xml:space="preserve"> </w:t>
      </w:r>
      <w:r w:rsidRPr="005B2304">
        <w:rPr>
          <w:rFonts w:ascii="Times New Roman" w:hAnsi="Times New Roman"/>
          <w:i/>
          <w:iCs/>
          <w:sz w:val="20"/>
          <w:szCs w:val="20"/>
        </w:rPr>
        <w:t>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Cyrl-CS"/>
        </w:rPr>
      </w:pPr>
    </w:p>
    <w:p w:rsidR="00AF532B" w:rsidRPr="00AF532B" w:rsidRDefault="00AF532B"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A10202" w:rsidRDefault="0035668F" w:rsidP="00A10202">
      <w:pPr>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Pr="0013573A">
        <w:rPr>
          <w:rFonts w:ascii="Times New Roman" w:eastAsia="Times New Roman" w:hAnsi="Times New Roman"/>
          <w:b/>
          <w:sz w:val="20"/>
          <w:szCs w:val="20"/>
          <w:lang w:val="sr-Cyrl-CS"/>
        </w:rPr>
        <w:t>„гориво</w:t>
      </w:r>
      <w:r w:rsidR="00840241">
        <w:rPr>
          <w:rFonts w:ascii="Times New Roman" w:eastAsia="Times New Roman" w:hAnsi="Times New Roman"/>
          <w:b/>
          <w:sz w:val="20"/>
          <w:szCs w:val="20"/>
          <w:lang w:val="sr-Cyrl-CS"/>
        </w:rPr>
        <w:t>“</w:t>
      </w:r>
      <w:r w:rsidRPr="0013573A">
        <w:rPr>
          <w:rFonts w:ascii="Times New Roman" w:eastAsia="Times New Roman" w:hAnsi="Times New Roman"/>
          <w:b/>
          <w:sz w:val="20"/>
          <w:szCs w:val="20"/>
          <w:lang w:val="sr-Cyrl-CS"/>
        </w:rPr>
        <w:t xml:space="preserve"> за потребе возила у својини Дома </w:t>
      </w:r>
      <w:r w:rsidR="00840241">
        <w:rPr>
          <w:rFonts w:ascii="Times New Roman" w:eastAsia="Times New Roman" w:hAnsi="Times New Roman"/>
          <w:b/>
          <w:sz w:val="20"/>
          <w:szCs w:val="20"/>
          <w:lang w:val="sr-Cyrl-CS"/>
        </w:rPr>
        <w:t>за душевно оболела лица „Чуруг“</w:t>
      </w:r>
      <w:r w:rsidR="00A10202">
        <w:rPr>
          <w:rFonts w:ascii="Times New Roman" w:eastAsia="Times New Roman" w:hAnsi="Times New Roman"/>
          <w:b/>
          <w:sz w:val="20"/>
          <w:szCs w:val="20"/>
          <w:lang w:val="sr-Cyrl-CS"/>
        </w:rPr>
        <w:t xml:space="preserve"> </w:t>
      </w:r>
      <w:r w:rsidR="00746A8E">
        <w:rPr>
          <w:rFonts w:ascii="Times New Roman" w:eastAsia="Times New Roman" w:hAnsi="Times New Roman"/>
          <w:b/>
          <w:sz w:val="20"/>
          <w:szCs w:val="20"/>
          <w:lang w:val="sr-Cyrl-CS"/>
        </w:rPr>
        <w:t>(на период до два месеца а најдуже до утрошка средстава)</w:t>
      </w:r>
    </w:p>
    <w:p w:rsidR="007E30E2" w:rsidRPr="00880328" w:rsidRDefault="007E4D92" w:rsidP="003F3ACD">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880328">
        <w:rPr>
          <w:rFonts w:ascii="Times New Roman" w:hAnsi="Times New Roman"/>
          <w:b/>
          <w:bCs/>
          <w:sz w:val="20"/>
          <w:szCs w:val="20"/>
        </w:rPr>
        <w:t>ЈН бр</w:t>
      </w:r>
      <w:r w:rsidR="0035668F" w:rsidRPr="00880328">
        <w:rPr>
          <w:rFonts w:ascii="Times New Roman" w:hAnsi="Times New Roman"/>
          <w:b/>
          <w:bCs/>
          <w:sz w:val="20"/>
          <w:szCs w:val="20"/>
          <w:lang w:val="sr-Cyrl-CS"/>
        </w:rPr>
        <w:t xml:space="preserve"> </w:t>
      </w:r>
      <w:r w:rsidR="00DA1437" w:rsidRPr="00880328">
        <w:rPr>
          <w:rFonts w:ascii="Times New Roman" w:hAnsi="Times New Roman"/>
          <w:b/>
          <w:bCs/>
          <w:sz w:val="20"/>
          <w:szCs w:val="20"/>
        </w:rPr>
        <w:t>1</w:t>
      </w:r>
      <w:r w:rsidR="00630C8E" w:rsidRPr="00880328">
        <w:rPr>
          <w:rFonts w:ascii="Times New Roman" w:hAnsi="Times New Roman"/>
          <w:b/>
          <w:sz w:val="20"/>
          <w:szCs w:val="20"/>
          <w:lang w:val="sr-Cyrl-CS"/>
        </w:rPr>
        <w:t>/201</w:t>
      </w:r>
      <w:r w:rsidR="007E21DF">
        <w:rPr>
          <w:rFonts w:ascii="Times New Roman" w:hAnsi="Times New Roman"/>
          <w:b/>
          <w:sz w:val="20"/>
          <w:szCs w:val="20"/>
          <w:lang w:val="sr-Cyrl-CS"/>
        </w:rPr>
        <w:t>8</w:t>
      </w:r>
      <w:r w:rsidR="00374788" w:rsidRPr="00880328">
        <w:rPr>
          <w:rFonts w:ascii="Times New Roman" w:hAnsi="Times New Roman"/>
          <w:b/>
          <w:sz w:val="20"/>
          <w:szCs w:val="20"/>
          <w:lang w:val="sr-Cyrl-CS"/>
        </w:rPr>
        <w:t xml:space="preserve">, </w:t>
      </w:r>
      <w:r w:rsidR="00374788" w:rsidRPr="00880328">
        <w:rPr>
          <w:rFonts w:ascii="Times New Roman" w:eastAsia="Times New Roman" w:hAnsi="Times New Roman"/>
          <w:b/>
          <w:sz w:val="20"/>
          <w:szCs w:val="20"/>
          <w:lang w:val="sr-Cyrl-CS"/>
        </w:rPr>
        <w:t xml:space="preserve">ЈНМВ </w:t>
      </w:r>
      <w:r w:rsidR="00DA1437" w:rsidRPr="00880328">
        <w:rPr>
          <w:rFonts w:ascii="Times New Roman" w:eastAsia="Times New Roman" w:hAnsi="Times New Roman"/>
          <w:b/>
          <w:sz w:val="20"/>
          <w:szCs w:val="20"/>
        </w:rPr>
        <w:t>1</w:t>
      </w:r>
      <w:r w:rsidR="00374788" w:rsidRPr="00880328">
        <w:rPr>
          <w:rFonts w:ascii="Times New Roman" w:eastAsia="Times New Roman" w:hAnsi="Times New Roman"/>
          <w:b/>
          <w:sz w:val="20"/>
          <w:szCs w:val="20"/>
          <w:lang w:val="sr-Cyrl-CS"/>
        </w:rPr>
        <w:t>/201</w:t>
      </w:r>
      <w:r w:rsidR="007E21DF">
        <w:rPr>
          <w:rFonts w:ascii="Times New Roman" w:eastAsia="Times New Roman" w:hAnsi="Times New Roman"/>
          <w:b/>
          <w:sz w:val="20"/>
          <w:szCs w:val="20"/>
          <w:lang w:val="sr-Cyrl-CS"/>
        </w:rPr>
        <w:t>8</w:t>
      </w:r>
      <w:r w:rsidRPr="00880328">
        <w:rPr>
          <w:rFonts w:ascii="Times New Roman" w:hAnsi="Times New Roman"/>
          <w:b/>
          <w:bCs/>
          <w:sz w:val="20"/>
          <w:szCs w:val="20"/>
        </w:rPr>
        <w:t>-НЕ ОТВАРАТИ”.</w:t>
      </w:r>
    </w:p>
    <w:p w:rsidR="007E4D92" w:rsidRPr="00880328" w:rsidRDefault="007E4D92" w:rsidP="007E30E2">
      <w:pPr>
        <w:jc w:val="both"/>
        <w:rPr>
          <w:rFonts w:ascii="Times New Roman" w:hAnsi="Times New Roman"/>
          <w:b/>
          <w:iCs/>
          <w:sz w:val="20"/>
          <w:szCs w:val="20"/>
          <w:lang w:val="sr-Cyrl-CS"/>
        </w:rPr>
      </w:pPr>
      <w:r w:rsidRPr="00880328">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880328">
        <w:rPr>
          <w:rFonts w:ascii="Times New Roman" w:hAnsi="Times New Roman"/>
          <w:b/>
          <w:sz w:val="20"/>
          <w:szCs w:val="20"/>
          <w:lang w:val="sr-Cyrl-CS"/>
        </w:rPr>
        <w:t xml:space="preserve">дана </w:t>
      </w:r>
      <w:r w:rsidR="00840241" w:rsidRPr="00880328">
        <w:rPr>
          <w:rFonts w:ascii="Times New Roman" w:hAnsi="Times New Roman"/>
          <w:b/>
          <w:sz w:val="20"/>
          <w:szCs w:val="20"/>
          <w:lang w:val="sr-Cyrl-CS"/>
        </w:rPr>
        <w:t>1</w:t>
      </w:r>
      <w:r w:rsidR="003F0C82">
        <w:rPr>
          <w:rFonts w:ascii="Times New Roman" w:hAnsi="Times New Roman"/>
          <w:b/>
          <w:sz w:val="20"/>
          <w:szCs w:val="20"/>
        </w:rPr>
        <w:t>2</w:t>
      </w:r>
      <w:r w:rsidR="0060050D" w:rsidRPr="00880328">
        <w:rPr>
          <w:rFonts w:ascii="Times New Roman" w:hAnsi="Times New Roman"/>
          <w:b/>
          <w:sz w:val="20"/>
          <w:szCs w:val="20"/>
          <w:lang w:val="sr-Cyrl-CS"/>
        </w:rPr>
        <w:t>.</w:t>
      </w:r>
      <w:r w:rsidR="0035668F" w:rsidRPr="00880328">
        <w:rPr>
          <w:rFonts w:ascii="Times New Roman" w:hAnsi="Times New Roman"/>
          <w:b/>
          <w:sz w:val="20"/>
          <w:szCs w:val="20"/>
          <w:lang w:val="sr-Cyrl-CS"/>
        </w:rPr>
        <w:t>01</w:t>
      </w:r>
      <w:r w:rsidR="0060050D" w:rsidRPr="00880328">
        <w:rPr>
          <w:rFonts w:ascii="Times New Roman" w:hAnsi="Times New Roman"/>
          <w:b/>
          <w:sz w:val="20"/>
          <w:szCs w:val="20"/>
          <w:lang w:val="sr-Cyrl-CS"/>
        </w:rPr>
        <w:t>.201</w:t>
      </w:r>
      <w:r w:rsidR="007E21DF">
        <w:rPr>
          <w:rFonts w:ascii="Times New Roman" w:hAnsi="Times New Roman"/>
          <w:b/>
          <w:sz w:val="20"/>
          <w:szCs w:val="20"/>
          <w:lang w:val="sr-Cyrl-CS"/>
        </w:rPr>
        <w:t>8</w:t>
      </w:r>
      <w:r w:rsidR="0060050D" w:rsidRPr="00880328">
        <w:rPr>
          <w:rFonts w:ascii="Times New Roman" w:hAnsi="Times New Roman"/>
          <w:b/>
          <w:sz w:val="20"/>
          <w:szCs w:val="20"/>
          <w:lang w:val="sr-Cyrl-CS"/>
        </w:rPr>
        <w:t>.</w:t>
      </w:r>
      <w:r w:rsidRPr="00880328">
        <w:rPr>
          <w:rFonts w:ascii="Times New Roman" w:hAnsi="Times New Roman"/>
          <w:b/>
          <w:sz w:val="20"/>
          <w:szCs w:val="20"/>
        </w:rPr>
        <w:t>до</w:t>
      </w:r>
      <w:r w:rsidR="003443CF" w:rsidRPr="00880328">
        <w:rPr>
          <w:rFonts w:ascii="Times New Roman" w:hAnsi="Times New Roman"/>
          <w:b/>
          <w:sz w:val="20"/>
          <w:szCs w:val="20"/>
          <w:lang w:val="sr-Cyrl-CS"/>
        </w:rPr>
        <w:t>10</w:t>
      </w:r>
      <w:r w:rsidR="00AF0738" w:rsidRPr="00880328">
        <w:rPr>
          <w:rFonts w:ascii="Times New Roman" w:hAnsi="Times New Roman"/>
          <w:b/>
          <w:sz w:val="20"/>
          <w:szCs w:val="20"/>
          <w:lang w:val="sr-Cyrl-CS"/>
        </w:rPr>
        <w:t>.</w:t>
      </w:r>
      <w:r w:rsidR="000C71D7" w:rsidRPr="00880328">
        <w:rPr>
          <w:rFonts w:ascii="Times New Roman" w:hAnsi="Times New Roman"/>
          <w:b/>
          <w:sz w:val="20"/>
          <w:szCs w:val="20"/>
          <w:lang w:val="sr-Cyrl-CS"/>
        </w:rPr>
        <w:t>00</w:t>
      </w:r>
      <w:r w:rsidRPr="00880328">
        <w:rPr>
          <w:rFonts w:ascii="Times New Roman" w:hAnsi="Times New Roman"/>
          <w:b/>
          <w:sz w:val="20"/>
          <w:szCs w:val="20"/>
        </w:rPr>
        <w:t xml:space="preserve"> часова</w:t>
      </w:r>
      <w:r w:rsidR="00AA2C32" w:rsidRPr="00880328">
        <w:rPr>
          <w:rFonts w:ascii="Times New Roman" w:hAnsi="Times New Roman"/>
          <w:b/>
          <w:iCs/>
          <w:sz w:val="20"/>
          <w:szCs w:val="20"/>
        </w:rPr>
        <w:t xml:space="preserve"> .</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DD432F" w:rsidRPr="00DC22E3" w:rsidRDefault="00E82EB3" w:rsidP="007E21DF">
            <w:pPr>
              <w:widowControl w:val="0"/>
              <w:overflowPunct w:val="0"/>
              <w:autoSpaceDE w:val="0"/>
              <w:autoSpaceDN w:val="0"/>
              <w:adjustRightInd w:val="0"/>
              <w:spacing w:after="0" w:line="236" w:lineRule="auto"/>
              <w:ind w:firstLine="2348"/>
              <w:jc w:val="both"/>
              <w:rPr>
                <w:rFonts w:ascii="Times New Roman" w:hAnsi="Times New Roman"/>
                <w:i/>
                <w:sz w:val="20"/>
                <w:szCs w:val="20"/>
              </w:rPr>
            </w:pPr>
            <w:r w:rsidRPr="00DC22E3">
              <w:rPr>
                <w:rFonts w:ascii="Times New Roman" w:hAnsi="Times New Roman"/>
                <w:i/>
                <w:sz w:val="20"/>
                <w:szCs w:val="20"/>
              </w:rPr>
              <w:t>Уз Изјаву све наведене дод</w:t>
            </w:r>
            <w:r w:rsidR="00DC22E3" w:rsidRPr="00DC22E3">
              <w:rPr>
                <w:rFonts w:ascii="Times New Roman" w:hAnsi="Times New Roman"/>
                <w:i/>
                <w:sz w:val="20"/>
                <w:szCs w:val="20"/>
              </w:rPr>
              <w:t>атне доказе везане за пословни</w:t>
            </w:r>
            <w:r w:rsidR="00DC22E3" w:rsidRPr="00DC22E3">
              <w:rPr>
                <w:rFonts w:ascii="Times New Roman" w:hAnsi="Times New Roman"/>
                <w:i/>
                <w:sz w:val="20"/>
                <w:szCs w:val="20"/>
                <w:lang w:val="sr-Cyrl-CS"/>
              </w:rPr>
              <w:t xml:space="preserve"> </w:t>
            </w:r>
            <w:r w:rsidRPr="00DC22E3">
              <w:rPr>
                <w:rFonts w:ascii="Times New Roman" w:hAnsi="Times New Roman"/>
                <w:i/>
                <w:sz w:val="20"/>
                <w:szCs w:val="20"/>
              </w:rPr>
              <w:t>и технички капацитет и то : извештај о бонитету –</w:t>
            </w:r>
            <w:r w:rsidR="00DC22E3" w:rsidRPr="00DC22E3">
              <w:rPr>
                <w:rFonts w:ascii="Times New Roman" w:hAnsi="Times New Roman"/>
                <w:i/>
                <w:sz w:val="20"/>
                <w:szCs w:val="20"/>
              </w:rPr>
              <w:t xml:space="preserve"> БОН ЈН-ИЗВЕШТАЈ О БОНИТЕТУ ЗА ЈАВНЕ НАБАВКЕ“ или „СКОРИНГ“, за пословне </w:t>
            </w:r>
            <w:r w:rsidR="00DC22E3" w:rsidRPr="00DC22E3">
              <w:rPr>
                <w:rFonts w:ascii="Times New Roman" w:hAnsi="Times New Roman"/>
                <w:i/>
                <w:sz w:val="20"/>
                <w:szCs w:val="20"/>
                <w:lang w:val="sr-Cyrl-CS"/>
              </w:rPr>
              <w:t>201</w:t>
            </w:r>
            <w:r w:rsidR="007E21DF">
              <w:rPr>
                <w:rFonts w:ascii="Times New Roman" w:hAnsi="Times New Roman"/>
                <w:i/>
                <w:sz w:val="20"/>
                <w:szCs w:val="20"/>
                <w:lang w:val="sr-Cyrl-CS"/>
              </w:rPr>
              <w:t>4</w:t>
            </w:r>
            <w:r w:rsidR="00DC22E3" w:rsidRPr="00DC22E3">
              <w:rPr>
                <w:rFonts w:ascii="Times New Roman" w:hAnsi="Times New Roman"/>
                <w:i/>
                <w:sz w:val="20"/>
                <w:szCs w:val="20"/>
                <w:lang w:val="sr-Cyrl-CS"/>
              </w:rPr>
              <w:t xml:space="preserve">, </w:t>
            </w:r>
            <w:r w:rsidR="00DC22E3" w:rsidRPr="00DC22E3">
              <w:rPr>
                <w:rFonts w:ascii="Times New Roman" w:hAnsi="Times New Roman"/>
                <w:i/>
                <w:sz w:val="20"/>
                <w:szCs w:val="20"/>
              </w:rPr>
              <w:t>201</w:t>
            </w:r>
            <w:r w:rsidR="007E21DF">
              <w:rPr>
                <w:rFonts w:ascii="Times New Roman" w:hAnsi="Times New Roman"/>
                <w:i/>
                <w:sz w:val="20"/>
                <w:szCs w:val="20"/>
                <w:lang w:val="sr-Cyrl-CS"/>
              </w:rPr>
              <w:t>5</w:t>
            </w:r>
            <w:r w:rsidR="00DC22E3" w:rsidRPr="00DC22E3">
              <w:rPr>
                <w:rFonts w:ascii="Times New Roman" w:hAnsi="Times New Roman"/>
                <w:i/>
                <w:sz w:val="20"/>
                <w:szCs w:val="20"/>
              </w:rPr>
              <w:t>. и 201</w:t>
            </w:r>
            <w:r w:rsidR="007E21DF">
              <w:rPr>
                <w:rFonts w:ascii="Times New Roman" w:hAnsi="Times New Roman"/>
                <w:i/>
                <w:sz w:val="20"/>
                <w:szCs w:val="20"/>
                <w:lang w:val="sr-Cyrl-CS"/>
              </w:rPr>
              <w:t>6</w:t>
            </w:r>
            <w:r w:rsidR="00DC22E3" w:rsidRPr="00DC22E3">
              <w:rPr>
                <w:rFonts w:ascii="Times New Roman" w:hAnsi="Times New Roman"/>
                <w:i/>
                <w:sz w:val="20"/>
                <w:szCs w:val="20"/>
              </w:rPr>
              <w:t>. Годину</w:t>
            </w:r>
            <w:r w:rsidR="00DC22E3" w:rsidRPr="00DC22E3">
              <w:rPr>
                <w:rFonts w:ascii="Times New Roman" w:hAnsi="Times New Roman"/>
                <w:i/>
                <w:sz w:val="20"/>
                <w:szCs w:val="20"/>
                <w:lang w:val="sr-Cyrl-CS"/>
              </w:rPr>
              <w:t xml:space="preserve">, </w:t>
            </w:r>
            <w:r w:rsidR="00B431C4" w:rsidRPr="00B431C4">
              <w:rPr>
                <w:rFonts w:ascii="Times New Roman" w:hAnsi="Times New Roman"/>
                <w:i/>
                <w:sz w:val="20"/>
                <w:szCs w:val="20"/>
                <w:lang w:val="sr-Cyrl-CS"/>
              </w:rPr>
              <w:t>Д</w:t>
            </w:r>
            <w:r w:rsidR="00B431C4" w:rsidRPr="00B431C4">
              <w:rPr>
                <w:rFonts w:ascii="Times New Roman" w:hAnsi="Times New Roman"/>
                <w:i/>
                <w:sz w:val="20"/>
                <w:szCs w:val="20"/>
              </w:rPr>
              <w:t xml:space="preserve">оказ </w:t>
            </w:r>
            <w:r w:rsidR="00B431C4" w:rsidRPr="00B431C4">
              <w:rPr>
                <w:rFonts w:ascii="Times New Roman" w:hAnsi="Times New Roman"/>
                <w:i/>
                <w:sz w:val="20"/>
                <w:szCs w:val="20"/>
                <w:lang w:val="sr-Cyrl-CS"/>
              </w:rPr>
              <w:t xml:space="preserve">који ће </w:t>
            </w:r>
            <w:r w:rsidR="00B431C4" w:rsidRPr="00B431C4">
              <w:rPr>
                <w:rFonts w:ascii="Times New Roman" w:hAnsi="Times New Roman"/>
                <w:i/>
                <w:sz w:val="20"/>
                <w:szCs w:val="20"/>
              </w:rPr>
              <w:t>приложити правна лица и предузетници који воде пословне књиге по систему простог књиговодства</w:t>
            </w:r>
            <w:r w:rsidR="00B431C4" w:rsidRPr="00B431C4">
              <w:rPr>
                <w:rFonts w:ascii="Times New Roman" w:hAnsi="Times New Roman"/>
                <w:i/>
                <w:sz w:val="20"/>
                <w:szCs w:val="20"/>
                <w:lang w:val="sr-Cyrl-CS"/>
              </w:rPr>
              <w:t xml:space="preserve"> је</w:t>
            </w:r>
            <w:r w:rsidR="00B431C4" w:rsidRPr="00B431C4">
              <w:rPr>
                <w:rFonts w:ascii="Times New Roman" w:hAnsi="Times New Roman"/>
                <w:i/>
                <w:sz w:val="20"/>
                <w:szCs w:val="20"/>
              </w:rPr>
              <w:t xml:space="preserve"> документ: „Биланс стања и Биланс успеха“ за пословн</w:t>
            </w:r>
            <w:r w:rsidR="00B431C4" w:rsidRPr="00B431C4">
              <w:rPr>
                <w:rFonts w:ascii="Times New Roman" w:hAnsi="Times New Roman"/>
                <w:i/>
                <w:sz w:val="20"/>
                <w:szCs w:val="20"/>
                <w:lang w:val="sr-Cyrl-CS"/>
              </w:rPr>
              <w:t>е</w:t>
            </w:r>
            <w:r w:rsidR="00B431C4" w:rsidRPr="00B431C4">
              <w:rPr>
                <w:rFonts w:ascii="Times New Roman" w:hAnsi="Times New Roman"/>
                <w:i/>
                <w:sz w:val="20"/>
                <w:szCs w:val="20"/>
              </w:rPr>
              <w:t xml:space="preserve"> 201</w:t>
            </w:r>
            <w:r w:rsidR="007E21DF">
              <w:rPr>
                <w:rFonts w:ascii="Times New Roman" w:hAnsi="Times New Roman"/>
                <w:i/>
                <w:sz w:val="20"/>
                <w:szCs w:val="20"/>
                <w:lang w:val="sr-Cyrl-CS"/>
              </w:rPr>
              <w:t>4</w:t>
            </w:r>
            <w:r w:rsidR="00B431C4" w:rsidRPr="00B431C4">
              <w:rPr>
                <w:rFonts w:ascii="Times New Roman" w:hAnsi="Times New Roman"/>
                <w:i/>
                <w:sz w:val="20"/>
                <w:szCs w:val="20"/>
              </w:rPr>
              <w:t>.</w:t>
            </w:r>
            <w:r w:rsidR="00B431C4" w:rsidRPr="00B431C4">
              <w:rPr>
                <w:rFonts w:ascii="Times New Roman" w:hAnsi="Times New Roman"/>
                <w:i/>
                <w:sz w:val="20"/>
                <w:szCs w:val="20"/>
                <w:lang w:val="sr-Cyrl-CS"/>
              </w:rPr>
              <w:t>, 201</w:t>
            </w:r>
            <w:r w:rsidR="007E21DF">
              <w:rPr>
                <w:rFonts w:ascii="Times New Roman" w:hAnsi="Times New Roman"/>
                <w:i/>
                <w:sz w:val="20"/>
                <w:szCs w:val="20"/>
                <w:lang w:val="sr-Cyrl-CS"/>
              </w:rPr>
              <w:t>5</w:t>
            </w:r>
            <w:r w:rsidR="00B431C4" w:rsidRPr="00B431C4">
              <w:rPr>
                <w:rFonts w:ascii="Times New Roman" w:hAnsi="Times New Roman"/>
                <w:i/>
                <w:sz w:val="20"/>
                <w:szCs w:val="20"/>
                <w:lang w:val="sr-Cyrl-CS"/>
              </w:rPr>
              <w:t>. И 201</w:t>
            </w:r>
            <w:r w:rsidR="007E21DF">
              <w:rPr>
                <w:rFonts w:ascii="Times New Roman" w:hAnsi="Times New Roman"/>
                <w:i/>
                <w:sz w:val="20"/>
                <w:szCs w:val="20"/>
                <w:lang w:val="sr-Cyrl-CS"/>
              </w:rPr>
              <w:t>6</w:t>
            </w:r>
            <w:r w:rsidR="00B431C4" w:rsidRPr="00B431C4">
              <w:rPr>
                <w:rFonts w:ascii="Times New Roman" w:hAnsi="Times New Roman"/>
                <w:i/>
                <w:sz w:val="20"/>
                <w:szCs w:val="20"/>
                <w:lang w:val="sr-Cyrl-CS"/>
              </w:rPr>
              <w:t>.</w:t>
            </w:r>
            <w:r w:rsidR="00B431C4" w:rsidRPr="00B431C4">
              <w:rPr>
                <w:rFonts w:ascii="Times New Roman" w:hAnsi="Times New Roman"/>
                <w:i/>
                <w:sz w:val="20"/>
                <w:szCs w:val="20"/>
              </w:rPr>
              <w:t xml:space="preserve"> Годину</w:t>
            </w:r>
            <w:r w:rsidR="00B431C4">
              <w:rPr>
                <w:rFonts w:ascii="Times New Roman" w:hAnsi="Times New Roman"/>
                <w:i/>
                <w:sz w:val="20"/>
                <w:szCs w:val="20"/>
                <w:lang w:val="sr-Cyrl-CS"/>
              </w:rPr>
              <w:t xml:space="preserve">; </w:t>
            </w:r>
            <w:r w:rsidR="00DC22E3" w:rsidRPr="00DC22E3">
              <w:rPr>
                <w:rFonts w:ascii="Times New Roman" w:eastAsia="Times New Roman" w:hAnsi="Times New Roman"/>
                <w:bCs/>
                <w:i/>
                <w:sz w:val="20"/>
                <w:szCs w:val="20"/>
                <w:lang w:val="sr-Cyrl-CS"/>
              </w:rPr>
              <w:t xml:space="preserve">на меморандуму </w:t>
            </w:r>
            <w:r w:rsidR="00DC22E3" w:rsidRPr="00DC22E3">
              <w:rPr>
                <w:rFonts w:ascii="Times New Roman" w:eastAsia="Times New Roman" w:hAnsi="Times New Roman"/>
                <w:bCs/>
                <w:i/>
                <w:sz w:val="20"/>
                <w:szCs w:val="20"/>
              </w:rPr>
              <w:t>„Списак</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пумпи на територији Републике Србије</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 xml:space="preserve">са следећим подацима: место, адреса иброј телефона и врсту горива </w:t>
            </w:r>
            <w:r w:rsidR="00DC22E3" w:rsidRPr="00DC22E3">
              <w:rPr>
                <w:rFonts w:ascii="Times New Roman" w:eastAsia="Times New Roman" w:hAnsi="Times New Roman"/>
                <w:bCs/>
                <w:i/>
                <w:sz w:val="20"/>
                <w:szCs w:val="20"/>
              </w:rPr>
              <w:lastRenderedPageBreak/>
              <w:t>која се</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продаје укључујући и податак да ли су</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пумпе са списка у власништву или у</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закупу.</w:t>
            </w:r>
            <w:r w:rsidRPr="00DC22E3">
              <w:rPr>
                <w:rFonts w:ascii="Times New Roman" w:hAnsi="Times New Roman"/>
                <w:i/>
                <w:sz w:val="20"/>
                <w:szCs w:val="20"/>
              </w:rPr>
              <w:t xml:space="preserve"> </w:t>
            </w:r>
            <w:r w:rsidR="00DC22E3" w:rsidRPr="00DC22E3">
              <w:rPr>
                <w:rFonts w:ascii="Times New Roman" w:eastAsia="Times New Roman" w:hAnsi="Times New Roman"/>
                <w:bCs/>
                <w:i/>
                <w:sz w:val="20"/>
                <w:szCs w:val="20"/>
                <w:lang w:val="sr-Cyrl-CS"/>
              </w:rPr>
              <w:t xml:space="preserve">У случају да је понуђач у Списку навео пумпе које нису у његовом власништву већ их користи по основу Уговору о закупу, </w:t>
            </w:r>
            <w:r w:rsidR="00DC22E3" w:rsidRPr="005A7348">
              <w:rPr>
                <w:rFonts w:ascii="Times New Roman" w:eastAsia="Times New Roman" w:hAnsi="Times New Roman"/>
                <w:bCs/>
                <w:i/>
                <w:sz w:val="20"/>
                <w:szCs w:val="20"/>
                <w:lang w:val="sr-Cyrl-CS"/>
              </w:rPr>
              <w:t>дужан је да за такве пумпе достави фотокопију важећег уговора о њиховом коришћењу</w:t>
            </w:r>
            <w:r w:rsidR="00DC22E3" w:rsidRPr="00DC22E3">
              <w:rPr>
                <w:rFonts w:ascii="Times New Roman" w:eastAsia="Times New Roman" w:hAnsi="Times New Roman"/>
                <w:bCs/>
                <w:i/>
                <w:sz w:val="20"/>
                <w:szCs w:val="20"/>
                <w:lang w:val="sr-Cyrl-CS"/>
              </w:rPr>
              <w:t xml:space="preserve">, </w:t>
            </w:r>
            <w:r w:rsidR="00DC22E3" w:rsidRPr="00DC22E3">
              <w:rPr>
                <w:rFonts w:ascii="Times New Roman" w:hAnsi="Times New Roman"/>
                <w:i/>
                <w:sz w:val="20"/>
                <w:szCs w:val="20"/>
                <w:lang w:val="sr-Cyrl-CS"/>
              </w:rPr>
              <w:t>д</w:t>
            </w:r>
            <w:r w:rsidR="00DC22E3" w:rsidRPr="00DC22E3">
              <w:rPr>
                <w:rFonts w:ascii="Times New Roman" w:eastAsia="Times New Roman" w:hAnsi="Times New Roman"/>
                <w:bCs/>
                <w:i/>
                <w:sz w:val="20"/>
                <w:szCs w:val="20"/>
                <w:lang w:val="sr-Cyrl-CS"/>
              </w:rPr>
              <w:t>екларацију, потврду или други адекватан документ из којег се са сигурношћу може доказати да је моторно гориво које нуди у сагласности  са техничким и другим захтевима за течна горива нафтног порекла</w:t>
            </w:r>
            <w:r w:rsidR="00DC22E3" w:rsidRPr="00DC22E3">
              <w:rPr>
                <w:rFonts w:ascii="Times New Roman" w:hAnsi="Times New Roman"/>
                <w:i/>
                <w:sz w:val="20"/>
                <w:szCs w:val="20"/>
              </w:rPr>
              <w:t xml:space="preserve"> </w:t>
            </w: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r w:rsidR="009F3114" w:rsidRPr="005B2304" w:rsidTr="00B82BEE">
        <w:tc>
          <w:tcPr>
            <w:tcW w:w="9072" w:type="dxa"/>
          </w:tcPr>
          <w:p w:rsidR="00DE5B69" w:rsidRPr="00EB6933" w:rsidRDefault="009F3114" w:rsidP="00DE5B69">
            <w:pPr>
              <w:numPr>
                <w:ilvl w:val="0"/>
                <w:numId w:val="1"/>
              </w:numPr>
              <w:spacing w:after="0"/>
              <w:ind w:left="504"/>
              <w:jc w:val="both"/>
              <w:rPr>
                <w:rFonts w:ascii="Times New Roman" w:hAnsi="Times New Roman"/>
                <w:i/>
                <w:sz w:val="20"/>
                <w:szCs w:val="20"/>
                <w:lang w:val="sr-Cyrl-CS"/>
              </w:rPr>
            </w:pPr>
            <w:r w:rsidRPr="00EB6933">
              <w:rPr>
                <w:rFonts w:ascii="Times New Roman" w:hAnsi="Times New Roman"/>
                <w:i/>
                <w:sz w:val="20"/>
                <w:szCs w:val="20"/>
                <w:lang w:val="sr-Cyrl-CS"/>
              </w:rPr>
              <w:t xml:space="preserve">Понуђач је у обавези да приложи на свом меморандуму спецификацију </w:t>
            </w:r>
            <w:r w:rsidR="00E82EB3" w:rsidRPr="00EB6933">
              <w:rPr>
                <w:rFonts w:ascii="Times New Roman" w:hAnsi="Times New Roman"/>
                <w:i/>
                <w:sz w:val="20"/>
                <w:szCs w:val="20"/>
                <w:lang w:val="sr-Cyrl-CS"/>
              </w:rPr>
              <w:t>понуђених добара,</w:t>
            </w:r>
            <w:r w:rsidRPr="00EB6933">
              <w:rPr>
                <w:rFonts w:ascii="Times New Roman" w:hAnsi="Times New Roman"/>
                <w:i/>
                <w:sz w:val="20"/>
                <w:szCs w:val="20"/>
                <w:lang w:val="sr-Cyrl-CS"/>
              </w:rPr>
              <w:t>називи карактеристике</w:t>
            </w:r>
            <w:r w:rsidR="005134EA" w:rsidRPr="00EB6933">
              <w:rPr>
                <w:rFonts w:ascii="Times New Roman" w:hAnsi="Times New Roman"/>
                <w:i/>
                <w:sz w:val="20"/>
                <w:szCs w:val="20"/>
                <w:lang w:val="sr-Cyrl-CS"/>
              </w:rPr>
              <w:t>.</w:t>
            </w:r>
            <w:r w:rsidRPr="00EB6933">
              <w:rPr>
                <w:rFonts w:ascii="Times New Roman" w:hAnsi="Times New Roman"/>
                <w:i/>
                <w:sz w:val="20"/>
                <w:szCs w:val="20"/>
                <w:lang w:val="sr-Cyrl-CS"/>
              </w:rPr>
              <w:t xml:space="preserve">. </w:t>
            </w:r>
          </w:p>
          <w:p w:rsidR="009F3114" w:rsidRPr="00EB6933" w:rsidRDefault="009F3114" w:rsidP="00DE5B69">
            <w:pPr>
              <w:spacing w:after="0"/>
              <w:ind w:left="504"/>
              <w:jc w:val="both"/>
              <w:rPr>
                <w:rFonts w:ascii="Times New Roman" w:hAnsi="Times New Roman"/>
                <w:i/>
                <w:sz w:val="20"/>
                <w:szCs w:val="20"/>
                <w:lang w:val="sr-Cyrl-CS"/>
              </w:rPr>
            </w:pPr>
            <w:r w:rsidRPr="00EB6933">
              <w:rPr>
                <w:rFonts w:ascii="Times New Roman" w:hAnsi="Times New Roman"/>
                <w:i/>
                <w:sz w:val="20"/>
                <w:szCs w:val="20"/>
                <w:lang w:val="sr-Cyrl-CS"/>
              </w:rPr>
              <w:t xml:space="preserve">Уколико понуђач не пролижи спецификацију, његова понуда ће бити одбијена. </w:t>
            </w:r>
          </w:p>
        </w:tc>
      </w:tr>
      <w:tr w:rsidR="00C43669" w:rsidRPr="005B2304" w:rsidTr="00B82BEE">
        <w:tc>
          <w:tcPr>
            <w:tcW w:w="9072" w:type="dxa"/>
          </w:tcPr>
          <w:p w:rsidR="00C43669" w:rsidRPr="00EB6933" w:rsidRDefault="00C43669" w:rsidP="00DD432F">
            <w:pPr>
              <w:numPr>
                <w:ilvl w:val="0"/>
                <w:numId w:val="1"/>
              </w:numPr>
              <w:spacing w:after="0"/>
              <w:ind w:left="504"/>
              <w:jc w:val="both"/>
              <w:rPr>
                <w:rFonts w:ascii="Times New Roman" w:hAnsi="Times New Roman"/>
                <w:i/>
                <w:sz w:val="20"/>
                <w:szCs w:val="20"/>
                <w:lang w:val="ru-RU"/>
              </w:rPr>
            </w:pPr>
            <w:r w:rsidRPr="00EB6933">
              <w:rPr>
                <w:rFonts w:ascii="Times New Roman" w:eastAsia="Times New Roman" w:hAnsi="Times New Roman"/>
                <w:i/>
                <w:caps/>
                <w:sz w:val="20"/>
                <w:szCs w:val="20"/>
              </w:rPr>
              <w:t>изјава</w:t>
            </w:r>
            <w:r w:rsidR="00DC22E3">
              <w:rPr>
                <w:rFonts w:ascii="Times New Roman" w:eastAsia="Times New Roman" w:hAnsi="Times New Roman"/>
                <w:i/>
                <w:caps/>
                <w:sz w:val="20"/>
                <w:szCs w:val="20"/>
                <w:lang w:val="sr-Cyrl-CS"/>
              </w:rPr>
              <w:t xml:space="preserve"> </w:t>
            </w:r>
            <w:r w:rsidRPr="00EB6933">
              <w:rPr>
                <w:rFonts w:ascii="Times New Roman" w:eastAsia="Times New Roman" w:hAnsi="Times New Roman"/>
                <w:i/>
                <w:caps/>
                <w:sz w:val="20"/>
                <w:szCs w:val="20"/>
              </w:rPr>
              <w:t xml:space="preserve">ПОНУЂАЧА да ће уколико им буде додељен уговор доставити средство обезбеђења за </w:t>
            </w:r>
            <w:r w:rsidR="00DD432F" w:rsidRPr="00EB6933">
              <w:rPr>
                <w:rFonts w:ascii="Times New Roman" w:eastAsia="Times New Roman" w:hAnsi="Times New Roman"/>
                <w:i/>
                <w:caps/>
                <w:sz w:val="20"/>
                <w:szCs w:val="20"/>
                <w:lang w:val="sr-Cyrl-CS"/>
              </w:rPr>
              <w:t>повраћај аванса у</w:t>
            </w:r>
            <w:r w:rsidRPr="00EB6933">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EB6933" w:rsidRDefault="00AA07FC" w:rsidP="00AA07FC">
            <w:pPr>
              <w:pStyle w:val="ListParagraph"/>
              <w:numPr>
                <w:ilvl w:val="0"/>
                <w:numId w:val="1"/>
              </w:numPr>
              <w:tabs>
                <w:tab w:val="left" w:pos="216"/>
              </w:tabs>
              <w:ind w:right="-360"/>
              <w:rPr>
                <w:rFonts w:ascii="Times New Roman" w:eastAsia="Times New Roman" w:hAnsi="Times New Roman"/>
                <w:i/>
                <w:sz w:val="20"/>
                <w:szCs w:val="20"/>
                <w:lang w:val="sr-Cyrl-CS"/>
              </w:rPr>
            </w:pPr>
            <w:r w:rsidRPr="00EB6933">
              <w:rPr>
                <w:rFonts w:ascii="Times New Roman" w:eastAsia="Times New Roman" w:hAnsi="Times New Roman"/>
                <w:bCs/>
                <w:i/>
                <w:sz w:val="20"/>
                <w:szCs w:val="20"/>
                <w:lang w:val="sr-Latn-CS"/>
              </w:rPr>
              <w:t>МЕНИЧНО</w:t>
            </w:r>
            <w:r w:rsidR="00C43669" w:rsidRPr="00EB6933">
              <w:rPr>
                <w:rFonts w:ascii="Times New Roman" w:eastAsia="Times New Roman" w:hAnsi="Times New Roman"/>
                <w:bCs/>
                <w:i/>
                <w:sz w:val="20"/>
                <w:szCs w:val="20"/>
                <w:lang w:val="sr-Latn-CS"/>
              </w:rPr>
              <w:t xml:space="preserve"> ОВЛАШЋЕЊ</w:t>
            </w:r>
            <w:r w:rsidRPr="00EB6933">
              <w:rPr>
                <w:rFonts w:ascii="Times New Roman" w:eastAsia="Times New Roman" w:hAnsi="Times New Roman"/>
                <w:bCs/>
                <w:i/>
                <w:sz w:val="20"/>
                <w:szCs w:val="20"/>
              </w:rPr>
              <w:t>Е</w:t>
            </w:r>
            <w:r w:rsidR="00E82EB3" w:rsidRPr="00EB6933">
              <w:rPr>
                <w:rFonts w:ascii="Times New Roman" w:eastAsia="Times New Roman" w:hAnsi="Times New Roman"/>
                <w:bCs/>
                <w:i/>
                <w:sz w:val="20"/>
                <w:szCs w:val="20"/>
              </w:rPr>
              <w:t>, ЗАХТЕВ ЗА РЕГИСТРАЦИЈУ/БРИСАЊЕ МЕНИЦЕ И ДЕПО КАРТОН</w:t>
            </w:r>
          </w:p>
        </w:tc>
      </w:tr>
    </w:tbl>
    <w:p w:rsidR="009972AF" w:rsidRPr="00882A47" w:rsidRDefault="009972AF" w:rsidP="009A002D">
      <w:pPr>
        <w:pStyle w:val="ListParagraph"/>
        <w:spacing w:after="0" w:line="240" w:lineRule="auto"/>
        <w:ind w:left="144"/>
        <w:rPr>
          <w:rFonts w:ascii="Times New Roman" w:hAnsi="Times New Roman"/>
          <w:sz w:val="20"/>
          <w:szCs w:val="20"/>
          <w:lang w:val="sr-Cyrl-CS"/>
        </w:rPr>
      </w:pPr>
    </w:p>
    <w:p w:rsidR="00E972D2" w:rsidRPr="00EB6933" w:rsidRDefault="007E4D92" w:rsidP="00136416">
      <w:pPr>
        <w:rPr>
          <w:rFonts w:ascii="Times New Roman" w:hAnsi="Times New Roman"/>
          <w:sz w:val="20"/>
          <w:szCs w:val="20"/>
          <w:lang w:val="sr-Cyrl-CS"/>
        </w:rPr>
      </w:pPr>
      <w:r w:rsidRPr="00EB6933">
        <w:rPr>
          <w:rFonts w:ascii="Times New Roman" w:hAnsi="Times New Roman"/>
          <w:b/>
          <w:i/>
          <w:sz w:val="20"/>
          <w:szCs w:val="20"/>
        </w:rPr>
        <w:t xml:space="preserve">3. </w:t>
      </w:r>
      <w:r w:rsidRPr="00EB6933">
        <w:rPr>
          <w:rFonts w:ascii="Times New Roman" w:hAnsi="Times New Roman"/>
          <w:b/>
          <w:i/>
          <w:sz w:val="20"/>
          <w:szCs w:val="20"/>
          <w:lang w:val="sr-Cyrl-CS"/>
        </w:rPr>
        <w:t>ПАРТИЈЕ</w:t>
      </w:r>
      <w:r w:rsidR="006429C0" w:rsidRPr="00EB6933">
        <w:rPr>
          <w:rFonts w:ascii="Times New Roman" w:hAnsi="Times New Roman"/>
          <w:b/>
          <w:i/>
          <w:sz w:val="20"/>
          <w:szCs w:val="20"/>
          <w:lang w:val="sr-Cyrl-CS"/>
        </w:rPr>
        <w:t>---</w:t>
      </w:r>
      <w:r w:rsidR="00DD432F" w:rsidRPr="00EB6933">
        <w:rPr>
          <w:rFonts w:ascii="Times New Roman" w:hAnsi="Times New Roman"/>
          <w:b/>
          <w:i/>
          <w:sz w:val="20"/>
          <w:szCs w:val="20"/>
          <w:lang w:val="sr-Cyrl-CS"/>
        </w:rPr>
        <w:t>јавна набавка није обликована по партијама.</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DA1437"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50088C">
        <w:rPr>
          <w:rFonts w:ascii="Times New Roman" w:hAnsi="Times New Roman"/>
          <w:b/>
          <w:bCs/>
          <w:sz w:val="20"/>
          <w:szCs w:val="20"/>
          <w:lang w:val="sr-Cyrl-CS"/>
        </w:rPr>
        <w:t xml:space="preserve"> </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E0165C" w:rsidRPr="0013573A">
        <w:rPr>
          <w:rFonts w:ascii="Times New Roman" w:eastAsia="Times New Roman" w:hAnsi="Times New Roman"/>
          <w:b/>
          <w:sz w:val="20"/>
          <w:szCs w:val="20"/>
          <w:lang w:val="sr-Cyrl-CS"/>
        </w:rPr>
        <w:t>„гориво</w:t>
      </w:r>
      <w:r w:rsidR="0050088C">
        <w:rPr>
          <w:rFonts w:ascii="Times New Roman" w:eastAsia="Times New Roman" w:hAnsi="Times New Roman"/>
          <w:b/>
          <w:sz w:val="20"/>
          <w:szCs w:val="20"/>
          <w:lang w:val="sr-Cyrl-CS"/>
        </w:rPr>
        <w:t>“</w:t>
      </w:r>
      <w:r w:rsidR="00E0165C" w:rsidRPr="0013573A">
        <w:rPr>
          <w:rFonts w:ascii="Times New Roman" w:eastAsia="Times New Roman" w:hAnsi="Times New Roman"/>
          <w:b/>
          <w:sz w:val="20"/>
          <w:szCs w:val="20"/>
          <w:lang w:val="sr-Cyrl-CS"/>
        </w:rPr>
        <w:t xml:space="preserve"> за потребе возила у својини Дома </w:t>
      </w:r>
      <w:r w:rsidR="0050088C">
        <w:rPr>
          <w:rFonts w:ascii="Times New Roman" w:eastAsia="Times New Roman" w:hAnsi="Times New Roman"/>
          <w:b/>
          <w:sz w:val="20"/>
          <w:szCs w:val="20"/>
          <w:lang w:val="sr-Cyrl-CS"/>
        </w:rPr>
        <w:t>за душевно оболела лица „Чуруг“</w:t>
      </w:r>
      <w:r w:rsidR="00E0165C" w:rsidRPr="00EB6933">
        <w:rPr>
          <w:rFonts w:ascii="Times New Roman" w:hAnsi="Times New Roman"/>
          <w:b/>
          <w:bCs/>
          <w:sz w:val="20"/>
          <w:szCs w:val="20"/>
          <w:lang w:val="sr-Cyrl-CS"/>
        </w:rPr>
        <w:t xml:space="preserve"> </w:t>
      </w:r>
      <w:r w:rsidR="00E0165C">
        <w:rPr>
          <w:rFonts w:ascii="Times New Roman" w:hAnsi="Times New Roman"/>
          <w:b/>
          <w:bCs/>
          <w:sz w:val="20"/>
          <w:szCs w:val="20"/>
          <w:lang w:val="sr-Cyrl-CS"/>
        </w:rPr>
        <w:t>,</w:t>
      </w:r>
      <w:r w:rsidR="00261494" w:rsidRPr="00EB6933">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ЈНМВ</w:t>
      </w:r>
      <w:r w:rsidR="00270954">
        <w:rPr>
          <w:rFonts w:ascii="Times New Roman" w:eastAsia="Times New Roman" w:hAnsi="Times New Roman"/>
          <w:b/>
          <w:sz w:val="20"/>
          <w:szCs w:val="20"/>
          <w:lang w:val="sr-Cyrl-CS"/>
        </w:rPr>
        <w:t xml:space="preserve">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 xml:space="preserve"> /201</w:t>
      </w:r>
      <w:r w:rsidR="00317A2F">
        <w:rPr>
          <w:rFonts w:ascii="Times New Roman" w:eastAsia="Times New Roman" w:hAnsi="Times New Roman"/>
          <w:b/>
          <w:sz w:val="20"/>
          <w:szCs w:val="20"/>
          <w:lang w:val="sr-Cyrl-CS"/>
        </w:rPr>
        <w:t>8</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E0165C" w:rsidRPr="00DA1437" w:rsidRDefault="0014692E" w:rsidP="00E0165C">
      <w:pPr>
        <w:spacing w:after="0" w:line="240" w:lineRule="auto"/>
        <w:jc w:val="both"/>
        <w:rPr>
          <w:rFonts w:ascii="Times New Roman" w:hAnsi="Times New Roman"/>
          <w:sz w:val="20"/>
          <w:szCs w:val="20"/>
          <w:lang w:val="sr-Cyrl-CS"/>
        </w:rPr>
      </w:pPr>
      <w:r w:rsidRPr="00DA1437">
        <w:rPr>
          <w:rFonts w:ascii="Times New Roman" w:hAnsi="Times New Roman"/>
          <w:sz w:val="20"/>
          <w:szCs w:val="20"/>
        </w:rPr>
        <w:t>„</w:t>
      </w:r>
      <w:r w:rsidRPr="00DA1437">
        <w:rPr>
          <w:rFonts w:ascii="Times New Roman" w:hAnsi="Times New Roman"/>
          <w:b/>
          <w:bCs/>
          <w:sz w:val="20"/>
          <w:szCs w:val="20"/>
        </w:rPr>
        <w:t>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w:t>
      </w:r>
      <w:r w:rsidR="00E676C8">
        <w:rPr>
          <w:rFonts w:ascii="Times New Roman" w:eastAsia="Times New Roman" w:hAnsi="Times New Roman"/>
          <w:b/>
          <w:sz w:val="20"/>
          <w:szCs w:val="20"/>
          <w:lang w:val="sr-Cyrl-CS"/>
        </w:rPr>
        <w:t>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E0165C" w:rsidRPr="00DA1437">
        <w:rPr>
          <w:rFonts w:ascii="Times New Roman" w:eastAsia="Times New Roman" w:hAnsi="Times New Roman"/>
          <w:b/>
          <w:sz w:val="20"/>
          <w:szCs w:val="20"/>
          <w:lang w:val="sr-Cyrl-CS"/>
        </w:rPr>
        <w:t xml:space="preserve"> </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Опозив понудезајавну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E0165C" w:rsidRPr="00DA1437">
        <w:rPr>
          <w:rFonts w:ascii="Times New Roman" w:hAnsi="Times New Roman"/>
          <w:b/>
          <w:bCs/>
          <w:sz w:val="20"/>
          <w:szCs w:val="20"/>
        </w:rPr>
        <w:t>,,Понуда зајавну набавку</w:t>
      </w:r>
      <w:r w:rsidR="0050088C" w:rsidRPr="00DA1437">
        <w:rPr>
          <w:rFonts w:ascii="Times New Roman" w:hAnsi="Times New Roman"/>
          <w:b/>
          <w:bCs/>
          <w:sz w:val="20"/>
          <w:szCs w:val="20"/>
          <w:lang w:val="sr-Cyrl-CS"/>
        </w:rPr>
        <w:t xml:space="preserve"> </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E676C8" w:rsidRPr="00E676C8">
        <w:rPr>
          <w:rFonts w:ascii="Times New Roman" w:hAnsi="Times New Roman"/>
          <w:b/>
          <w:bCs/>
          <w:sz w:val="20"/>
          <w:szCs w:val="20"/>
          <w:lang w:val="sr-Cyrl-CS"/>
        </w:rPr>
        <w:t xml:space="preserve"> </w:t>
      </w:r>
      <w:r w:rsidR="0001301F" w:rsidRPr="00DA1437">
        <w:rPr>
          <w:rFonts w:ascii="Times New Roman" w:hAnsi="Times New Roman"/>
          <w:sz w:val="20"/>
          <w:szCs w:val="20"/>
        </w:rPr>
        <w:t>„</w:t>
      </w:r>
      <w:r w:rsidR="00E0165C" w:rsidRPr="00DA1437">
        <w:rPr>
          <w:rFonts w:ascii="Times New Roman" w:hAnsi="Times New Roman"/>
          <w:b/>
          <w:bCs/>
          <w:sz w:val="20"/>
          <w:szCs w:val="20"/>
          <w:lang w:val="sr-Cyrl-CS"/>
        </w:rPr>
        <w:t>,</w:t>
      </w:r>
      <w:r w:rsidR="0001301F" w:rsidRPr="00DA1437">
        <w:rPr>
          <w:rFonts w:ascii="Times New Roman" w:hAnsi="Times New Roman"/>
          <w:b/>
          <w:bCs/>
          <w:sz w:val="20"/>
          <w:szCs w:val="20"/>
        </w:rPr>
        <w:t>ЈН бр</w:t>
      </w:r>
      <w:r w:rsidR="00E0165C" w:rsidRPr="00DA1437">
        <w:rPr>
          <w:rFonts w:ascii="Times New Roman" w:hAnsi="Times New Roman"/>
          <w:b/>
          <w:bCs/>
          <w:sz w:val="20"/>
          <w:szCs w:val="20"/>
          <w:lang w:val="sr-Cyrl-CS"/>
        </w:rPr>
        <w:t xml:space="preserve"> </w:t>
      </w:r>
      <w:r w:rsidR="00DA1437" w:rsidRPr="00DA1437">
        <w:rPr>
          <w:rFonts w:ascii="Times New Roman" w:hAnsi="Times New Roman"/>
          <w:b/>
          <w:bCs/>
          <w:sz w:val="20"/>
          <w:szCs w:val="20"/>
        </w:rPr>
        <w:t>1</w:t>
      </w:r>
      <w:r w:rsidR="0001301F" w:rsidRPr="00DA1437">
        <w:rPr>
          <w:rFonts w:ascii="Times New Roman" w:hAnsi="Times New Roman"/>
          <w:sz w:val="20"/>
          <w:szCs w:val="20"/>
          <w:lang w:val="sr-Cyrl-CS"/>
        </w:rPr>
        <w:t>/201</w:t>
      </w:r>
      <w:r w:rsidR="00317A2F">
        <w:rPr>
          <w:rFonts w:ascii="Times New Roman" w:hAnsi="Times New Roman"/>
          <w:sz w:val="20"/>
          <w:szCs w:val="20"/>
          <w:lang w:val="sr-Cyrl-CS"/>
        </w:rPr>
        <w:t>8</w:t>
      </w:r>
      <w:r w:rsidR="00EA7298" w:rsidRPr="00DA1437">
        <w:rPr>
          <w:rFonts w:ascii="Times New Roman" w:eastAsia="Times New Roman" w:hAnsi="Times New Roman"/>
          <w:b/>
          <w:sz w:val="20"/>
          <w:szCs w:val="20"/>
          <w:lang w:val="sr-Cyrl-CS"/>
        </w:rPr>
        <w:t xml:space="preserve"> ЈНМВ</w:t>
      </w:r>
      <w:r w:rsidR="00DA1437" w:rsidRPr="00DA1437">
        <w:rPr>
          <w:rFonts w:ascii="Times New Roman" w:eastAsia="Times New Roman" w:hAnsi="Times New Roman"/>
          <w:b/>
          <w:sz w:val="20"/>
          <w:szCs w:val="20"/>
        </w:rPr>
        <w:t>1</w:t>
      </w:r>
      <w:r w:rsidR="00EA7298" w:rsidRPr="00DA1437">
        <w:rPr>
          <w:rFonts w:ascii="Times New Roman" w:eastAsia="Times New Roman" w:hAnsi="Times New Roman"/>
          <w:b/>
          <w:sz w:val="20"/>
          <w:szCs w:val="20"/>
          <w:lang w:val="sr-Cyrl-CS"/>
        </w:rPr>
        <w:t xml:space="preserve"> /201</w:t>
      </w:r>
      <w:r w:rsidR="00317A2F">
        <w:rPr>
          <w:rFonts w:ascii="Times New Roman" w:eastAsia="Times New Roman" w:hAnsi="Times New Roman"/>
          <w:b/>
          <w:sz w:val="20"/>
          <w:szCs w:val="20"/>
          <w:lang w:val="sr-Cyrl-CS"/>
        </w:rPr>
        <w:t>8</w:t>
      </w:r>
      <w:r w:rsidR="0001301F" w:rsidRPr="00DA1437">
        <w:rPr>
          <w:rFonts w:ascii="Times New Roman" w:hAnsi="Times New Roman"/>
          <w:b/>
          <w:bCs/>
          <w:sz w:val="20"/>
          <w:szCs w:val="20"/>
        </w:rPr>
        <w:t>-НЕ ОТВАРАТИ”</w:t>
      </w:r>
      <w:r w:rsidR="0001301F"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Измена и 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50088C" w:rsidRPr="00DA1437">
        <w:rPr>
          <w:rFonts w:ascii="Times New Roman" w:hAnsi="Times New Roman"/>
          <w:b/>
          <w:bCs/>
          <w:sz w:val="20"/>
          <w:szCs w:val="20"/>
          <w:lang w:val="sr-Cyrl-CS"/>
        </w:rPr>
        <w:t xml:space="preserve"> </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w:t>
      </w:r>
      <w:r w:rsidR="00E676C8" w:rsidRPr="00E676C8">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Pr="00DA1437">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EB6933">
        <w:rPr>
          <w:rFonts w:ascii="Times New Roman" w:hAnsi="Times New Roman"/>
          <w:sz w:val="20"/>
          <w:szCs w:val="20"/>
        </w:rPr>
        <w:t>На полеђини коверте или на кутији навести називи адресу</w:t>
      </w:r>
      <w:r w:rsidR="00E0165C">
        <w:rPr>
          <w:rFonts w:ascii="Times New Roman" w:hAnsi="Times New Roman"/>
          <w:sz w:val="20"/>
          <w:szCs w:val="20"/>
          <w:lang w:val="sr-Cyrl-CS"/>
        </w:rPr>
        <w:t xml:space="preserve"> </w:t>
      </w:r>
      <w:r w:rsidRPr="00EB6933">
        <w:rPr>
          <w:rFonts w:ascii="Times New Roman" w:hAnsi="Times New Roman"/>
          <w:sz w:val="20"/>
          <w:szCs w:val="20"/>
        </w:rPr>
        <w:t>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E676C8" w:rsidRDefault="00E676C8" w:rsidP="0014692E">
      <w:pPr>
        <w:rPr>
          <w:rFonts w:ascii="Times New Roman" w:hAnsi="Times New Roman"/>
          <w:b/>
          <w:bCs/>
          <w:i/>
          <w:iCs/>
          <w:sz w:val="20"/>
          <w:szCs w:val="20"/>
          <w:lang w:val="sr-Cyrl-CS"/>
        </w:rPr>
      </w:pPr>
    </w:p>
    <w:p w:rsidR="00FA7381" w:rsidRDefault="00FA7381" w:rsidP="0014692E">
      <w:pPr>
        <w:rPr>
          <w:rFonts w:ascii="Times New Roman" w:hAnsi="Times New Roman"/>
          <w:b/>
          <w:bCs/>
          <w:i/>
          <w:iCs/>
          <w:sz w:val="20"/>
          <w:szCs w:val="20"/>
          <w:lang w:val="sr-Cyrl-CS"/>
        </w:rPr>
      </w:pP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w:t>
      </w:r>
      <w:r w:rsidR="0050088C">
        <w:rPr>
          <w:rFonts w:ascii="Times New Roman" w:hAnsi="Times New Roman"/>
          <w:i/>
          <w:sz w:val="20"/>
          <w:szCs w:val="20"/>
          <w:lang w:val="sr-Cyrl-CS"/>
        </w:rPr>
        <w:t xml:space="preserve"> </w:t>
      </w:r>
      <w:r w:rsidRPr="00EB6933">
        <w:rPr>
          <w:rFonts w:ascii="Times New Roman" w:hAnsi="Times New Roman"/>
          <w:i/>
          <w:sz w:val="20"/>
          <w:szCs w:val="20"/>
        </w:rPr>
        <w:t>из</w:t>
      </w:r>
      <w:r w:rsidR="0050088C">
        <w:rPr>
          <w:rFonts w:ascii="Times New Roman" w:hAnsi="Times New Roman"/>
          <w:i/>
          <w:sz w:val="20"/>
          <w:szCs w:val="20"/>
          <w:lang w:val="sr-Cyrl-CS"/>
        </w:rPr>
        <w:t xml:space="preserve"> </w:t>
      </w:r>
      <w:r w:rsidRPr="00EB6933">
        <w:rPr>
          <w:rFonts w:ascii="Times New Roman" w:hAnsi="Times New Roman"/>
          <w:i/>
          <w:sz w:val="20"/>
          <w:szCs w:val="20"/>
        </w:rPr>
        <w:t>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lang w:val="sr-Cyrl-CS"/>
        </w:rPr>
      </w:pP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F11C14" w:rsidRPr="00F11C14" w:rsidRDefault="00F11C14" w:rsidP="00F11C14">
      <w:pPr>
        <w:spacing w:before="60" w:after="60" w:line="240" w:lineRule="auto"/>
        <w:jc w:val="both"/>
        <w:rPr>
          <w:rFonts w:ascii="Times New Roman" w:eastAsia="Times New Roman" w:hAnsi="Times New Roman"/>
          <w:sz w:val="24"/>
          <w:szCs w:val="24"/>
          <w:lang w:val="sr-Cyrl-CS"/>
        </w:rPr>
      </w:pPr>
      <w:r w:rsidRPr="00F11C14">
        <w:rPr>
          <w:rFonts w:ascii="Times New Roman" w:eastAsia="Times New Roman" w:hAnsi="Times New Roman"/>
          <w:sz w:val="24"/>
          <w:szCs w:val="24"/>
          <w:lang w:val="sr-Cyrl-CS"/>
        </w:rPr>
        <w:t>Плаћање ће бити вршено следећи начин:</w:t>
      </w:r>
    </w:p>
    <w:p w:rsidR="00F11C14" w:rsidRPr="00F11C14" w:rsidRDefault="00F11C14" w:rsidP="00F11C14">
      <w:pPr>
        <w:spacing w:before="60" w:after="60" w:line="240" w:lineRule="auto"/>
        <w:jc w:val="both"/>
        <w:rPr>
          <w:rFonts w:ascii="Times New Roman" w:eastAsia="Times New Roman" w:hAnsi="Times New Roman"/>
          <w:sz w:val="24"/>
          <w:szCs w:val="24"/>
          <w:lang w:val="sr-Cyrl-CS"/>
        </w:rPr>
      </w:pPr>
      <w:r w:rsidRPr="00F11C14">
        <w:rPr>
          <w:rFonts w:ascii="Times New Roman" w:eastAsia="Times New Roman" w:hAnsi="Times New Roman"/>
          <w:sz w:val="24"/>
          <w:szCs w:val="24"/>
          <w:lang w:val="sr-Cyrl-CS"/>
        </w:rPr>
        <w:t>Авансно - Наручилац претходно уплаћује, сукцесивно, на текући рачун понуђача-испоручиоца одговарајуће динарске износе на име ПРЕТПЛАТЕ за гориво; с тим да укупан износ уплаћен од стране Наручиоца не сме да пређе вредност уговора.</w:t>
      </w:r>
    </w:p>
    <w:p w:rsidR="00F11C14" w:rsidRPr="00F11C14" w:rsidRDefault="00F11C14" w:rsidP="00F11C14">
      <w:pPr>
        <w:jc w:val="both"/>
        <w:rPr>
          <w:rFonts w:ascii="Times New Roman" w:hAnsi="Times New Roman"/>
        </w:rPr>
      </w:pPr>
      <w:r w:rsidRPr="00F11C14">
        <w:rPr>
          <w:rFonts w:ascii="Times New Roman" w:hAnsi="Times New Roman"/>
          <w:i/>
          <w:iCs/>
        </w:rPr>
        <w:t xml:space="preserve"> [</w:t>
      </w:r>
      <w:r w:rsidRPr="00F11C14">
        <w:rPr>
          <w:rFonts w:ascii="Times New Roman" w:hAnsi="Times New Roman"/>
          <w:i/>
          <w:iCs/>
          <w:lang w:val="sr-Cyrl-CS"/>
        </w:rPr>
        <w:t>мора бити</w:t>
      </w:r>
      <w:r w:rsidRPr="00F11C14">
        <w:rPr>
          <w:rFonts w:ascii="Times New Roman" w:hAnsi="Times New Roman"/>
          <w:i/>
          <w:iCs/>
        </w:rPr>
        <w:t xml:space="preserve"> складу са</w:t>
      </w:r>
      <w:r w:rsidR="003B741B">
        <w:rPr>
          <w:rFonts w:ascii="Times New Roman" w:hAnsi="Times New Roman"/>
          <w:i/>
          <w:iCs/>
          <w:lang w:val="sr-Cyrl-CS"/>
        </w:rPr>
        <w:t xml:space="preserve"> </w:t>
      </w:r>
      <w:r w:rsidRPr="00F11C14">
        <w:rPr>
          <w:rFonts w:ascii="Times New Roman" w:hAnsi="Times New Roman"/>
          <w:i/>
          <w:iCs/>
        </w:rPr>
        <w:t>Закономо роковима измирењановчаних обавеза у комерцијалним трансакцијама(„Сл. гласник РС” бр. 119/</w:t>
      </w:r>
      <w:r w:rsidRPr="00DF1085">
        <w:rPr>
          <w:rFonts w:ascii="Times New Roman" w:hAnsi="Times New Roman"/>
          <w:i/>
          <w:iCs/>
        </w:rPr>
        <w:t>2012</w:t>
      </w:r>
      <w:r w:rsidR="00DF1085">
        <w:rPr>
          <w:rFonts w:ascii="Times New Roman" w:hAnsi="Times New Roman"/>
          <w:i/>
          <w:iCs/>
          <w:lang w:val="sr-Cyrl-CS"/>
        </w:rPr>
        <w:t>, 68/2015 и 113/2017</w:t>
      </w:r>
      <w:r w:rsidRPr="00F11C14">
        <w:rPr>
          <w:rFonts w:ascii="Times New Roman" w:hAnsi="Times New Roman"/>
          <w:i/>
          <w:iCs/>
        </w:rPr>
        <w:t>)</w:t>
      </w:r>
      <w:r w:rsidRPr="00F11C14">
        <w:rPr>
          <w:rFonts w:ascii="Times New Roman" w:hAnsi="Times New Roman"/>
          <w:lang w:val="sr-Cyrl-CS"/>
        </w:rPr>
        <w:t>.</w:t>
      </w:r>
    </w:p>
    <w:p w:rsidR="00F11C14" w:rsidRPr="00F11C14" w:rsidRDefault="00F11C14" w:rsidP="00F11C14">
      <w:pPr>
        <w:rPr>
          <w:rFonts w:ascii="Times New Roman" w:hAnsi="Times New Roman"/>
          <w:lang w:val="sr-Cyrl-CS"/>
        </w:rPr>
      </w:pPr>
      <w:r w:rsidRPr="00F11C14">
        <w:rPr>
          <w:rFonts w:ascii="Times New Roman" w:hAnsi="Times New Roman"/>
        </w:rPr>
        <w:t>Плаћање се врши уплатом на рачун понуђача.</w:t>
      </w:r>
    </w:p>
    <w:p w:rsidR="00F11C14" w:rsidRDefault="00882A47" w:rsidP="00F11C14">
      <w:pPr>
        <w:pStyle w:val="NoSpacing"/>
        <w:rPr>
          <w:rFonts w:ascii="Times New Roman" w:hAnsi="Times New Roman"/>
          <w:color w:val="000000"/>
          <w:sz w:val="20"/>
          <w:szCs w:val="20"/>
          <w:lang w:val="sr-Cyrl-CS"/>
        </w:rPr>
      </w:pPr>
      <w:r w:rsidRPr="00EB6933">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Pr="00EB6933" w:rsidRDefault="0014692E" w:rsidP="0014692E">
      <w:pPr>
        <w:rPr>
          <w:rFonts w:ascii="Times New Roman" w:hAnsi="Times New Roman"/>
          <w:sz w:val="20"/>
          <w:szCs w:val="20"/>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14692E" w:rsidRDefault="0014692E" w:rsidP="0014692E">
      <w:pPr>
        <w:rPr>
          <w:rFonts w:ascii="Times New Roman" w:hAnsi="Times New Roman"/>
          <w:sz w:val="20"/>
          <w:szCs w:val="20"/>
          <w:lang w:val="sr-Cyrl-CS"/>
        </w:rPr>
      </w:pPr>
      <w:r w:rsidRPr="00EB6933">
        <w:rPr>
          <w:rFonts w:ascii="Times New Roman" w:hAnsi="Times New Roman"/>
          <w:b/>
          <w:bCs/>
          <w:i/>
          <w:iCs/>
          <w:sz w:val="20"/>
          <w:szCs w:val="20"/>
        </w:rPr>
        <w:t>9.3.</w:t>
      </w:r>
      <w:r w:rsidRPr="00EB6933">
        <w:rPr>
          <w:rFonts w:ascii="Times New Roman" w:hAnsi="Times New Roman"/>
          <w:sz w:val="20"/>
          <w:szCs w:val="20"/>
        </w:rPr>
        <w:t>Захтев у погледу рока (испоруке добара, извршења услуге, извођења радова)</w:t>
      </w:r>
    </w:p>
    <w:p w:rsidR="00F11C14" w:rsidRPr="00F11C14" w:rsidRDefault="00B431C4" w:rsidP="00F11C14">
      <w:pPr>
        <w:rPr>
          <w:rFonts w:ascii="Times New Roman" w:hAnsi="Times New Roman"/>
          <w:lang w:val="sr-Cyrl-CS"/>
        </w:rPr>
      </w:pPr>
      <w:r>
        <w:t xml:space="preserve">Рок испоруке сукцесивно током трајања уговора </w:t>
      </w:r>
      <w:r w:rsidR="00476E57">
        <w:rPr>
          <w:lang w:val="sr-Cyrl-CS"/>
        </w:rPr>
        <w:t>на одређено</w:t>
      </w:r>
      <w:r w:rsidR="00510D0A">
        <w:rPr>
          <w:lang w:val="sr-Cyrl-CS"/>
        </w:rPr>
        <w:t xml:space="preserve"> време до </w:t>
      </w:r>
      <w:r>
        <w:t>2 месеци од дана закључења уговора или и пре тог времена уколико дође до утрошка уговорених средстава односно количина</w:t>
      </w:r>
      <w:r w:rsidR="00317A2F">
        <w:rPr>
          <w:lang w:val="sr-Cyrl-CS"/>
        </w:rPr>
        <w:t xml:space="preserve"> </w:t>
      </w:r>
      <w:r w:rsidR="00F11C14" w:rsidRPr="00F11C14">
        <w:rPr>
          <w:rFonts w:ascii="Times New Roman" w:hAnsi="Times New Roman"/>
        </w:rPr>
        <w:t>сукцесивно према захтеву и потребама наручиоца, у року од одмах од дана испостављања појединачног захтева</w:t>
      </w:r>
      <w:r w:rsidR="00B84F19">
        <w:rPr>
          <w:rFonts w:ascii="Times New Roman" w:hAnsi="Times New Roman"/>
          <w:lang w:val="sr-Cyrl-CS"/>
        </w:rPr>
        <w:t>.</w:t>
      </w:r>
      <w:r w:rsidR="00F11C14" w:rsidRPr="00F11C14">
        <w:rPr>
          <w:rFonts w:ascii="Times New Roman" w:hAnsi="Times New Roman"/>
        </w:rPr>
        <w:t xml:space="preserve"> Мест</w:t>
      </w:r>
      <w:r w:rsidR="00F11C14" w:rsidRPr="00F11C14">
        <w:rPr>
          <w:rFonts w:ascii="Times New Roman" w:hAnsi="Times New Roman"/>
          <w:lang w:val="sr-Cyrl-CS"/>
        </w:rPr>
        <w:t>о испоруке добара-на пумпама понуђача.</w:t>
      </w:r>
    </w:p>
    <w:p w:rsidR="00D15A95" w:rsidRPr="00EB6933" w:rsidRDefault="00D15A95" w:rsidP="00EB6933">
      <w:pPr>
        <w:rPr>
          <w:rFonts w:ascii="Times New Roman" w:hAnsi="Times New Roman"/>
          <w:sz w:val="20"/>
          <w:szCs w:val="20"/>
        </w:rPr>
      </w:pPr>
      <w:r w:rsidRPr="00EB6933">
        <w:rPr>
          <w:rFonts w:ascii="Times New Roman" w:hAnsi="Times New Roman"/>
          <w:b/>
          <w:bCs/>
          <w:sz w:val="20"/>
          <w:szCs w:val="20"/>
        </w:rPr>
        <w:t xml:space="preserve">9.4. </w:t>
      </w:r>
      <w:r w:rsidRPr="00EB6933">
        <w:rPr>
          <w:rFonts w:ascii="Times New Roman" w:hAnsi="Times New Roman"/>
          <w:sz w:val="20"/>
          <w:szCs w:val="20"/>
        </w:rPr>
        <w:t>Захтев у погледу рока важења понуде</w:t>
      </w:r>
      <w:r w:rsidR="00EB6933">
        <w:rPr>
          <w:rFonts w:ascii="Times New Roman" w:hAnsi="Times New Roman"/>
          <w:sz w:val="20"/>
          <w:szCs w:val="20"/>
        </w:rPr>
        <w:t>-</w:t>
      </w:r>
      <w:r w:rsidRPr="00EB6933">
        <w:rPr>
          <w:rFonts w:ascii="Times New Roman" w:hAnsi="Times New Roman"/>
          <w:sz w:val="20"/>
          <w:szCs w:val="20"/>
        </w:rPr>
        <w:t xml:space="preserve">Рок важења понуде </w:t>
      </w:r>
      <w:r w:rsidR="0080484D" w:rsidRPr="00EB6933">
        <w:rPr>
          <w:rFonts w:ascii="Times New Roman" w:hAnsi="Times New Roman"/>
          <w:sz w:val="20"/>
          <w:szCs w:val="20"/>
          <w:lang w:val="sr-Cyrl-CS"/>
        </w:rPr>
        <w:t xml:space="preserve">износи </w:t>
      </w:r>
      <w:r w:rsidR="0098586C" w:rsidRPr="00EB6933">
        <w:rPr>
          <w:rFonts w:ascii="Times New Roman" w:hAnsi="Times New Roman"/>
          <w:sz w:val="20"/>
          <w:szCs w:val="20"/>
          <w:lang w:val="sr-Cyrl-CS"/>
        </w:rPr>
        <w:t xml:space="preserve">минимално </w:t>
      </w:r>
      <w:r w:rsidR="00692C51" w:rsidRPr="00EB6933">
        <w:rPr>
          <w:rFonts w:ascii="Times New Roman" w:hAnsi="Times New Roman"/>
          <w:sz w:val="20"/>
          <w:szCs w:val="20"/>
          <w:lang w:val="sr-Cyrl-CS"/>
        </w:rPr>
        <w:t>3</w:t>
      </w:r>
      <w:r w:rsidR="0098586C" w:rsidRPr="00EB6933">
        <w:rPr>
          <w:rFonts w:ascii="Times New Roman" w:hAnsi="Times New Roman"/>
          <w:sz w:val="20"/>
          <w:szCs w:val="20"/>
          <w:lang w:val="sr-Cyrl-CS"/>
        </w:rPr>
        <w:t>0</w:t>
      </w:r>
      <w:r w:rsidRPr="00EB6933">
        <w:rPr>
          <w:rFonts w:ascii="Times New Roman" w:hAnsi="Times New Roman"/>
          <w:sz w:val="20"/>
          <w:szCs w:val="20"/>
        </w:rPr>
        <w:t xml:space="preserve"> дана од дана отварања понуда.</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EB6933">
        <w:rPr>
          <w:rFonts w:ascii="Times New Roman" w:hAnsi="Times New Roman"/>
          <w:sz w:val="20"/>
          <w:szCs w:val="20"/>
        </w:rPr>
        <w:t xml:space="preserve"> продужење рока важења понуде н</w:t>
      </w:r>
      <w:r w:rsidR="00BF402F" w:rsidRPr="00EB6933">
        <w:rPr>
          <w:rFonts w:ascii="Times New Roman" w:hAnsi="Times New Roman"/>
          <w:sz w:val="20"/>
          <w:szCs w:val="20"/>
          <w:lang w:val="sr-Cyrl-CS"/>
        </w:rPr>
        <w:t>е</w:t>
      </w:r>
      <w:r w:rsidRPr="00EB6933">
        <w:rPr>
          <w:rFonts w:ascii="Times New Roman" w:hAnsi="Times New Roman"/>
          <w:sz w:val="20"/>
          <w:szCs w:val="20"/>
        </w:rPr>
        <w:t xml:space="preserve"> може мењати понуду.</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EB6933" w:rsidRDefault="00F11C14" w:rsidP="00B13074">
            <w:pPr>
              <w:spacing w:after="0"/>
              <w:ind w:left="63"/>
              <w:jc w:val="both"/>
              <w:rPr>
                <w:rFonts w:ascii="Times New Roman" w:hAnsi="Times New Roman"/>
                <w:i/>
                <w:sz w:val="20"/>
                <w:szCs w:val="20"/>
                <w:lang w:val="sr-Cyrl-CS"/>
              </w:rPr>
            </w:pPr>
            <w:r>
              <w:rPr>
                <w:rFonts w:ascii="Times New Roman" w:hAnsi="Times New Roman"/>
                <w:i/>
                <w:sz w:val="20"/>
                <w:szCs w:val="20"/>
                <w:lang w:val="sr-Cyrl-CS"/>
              </w:rPr>
              <w:t>Не постоје</w:t>
            </w:r>
            <w:r w:rsidR="009E28DE" w:rsidRPr="00EB6933">
              <w:rPr>
                <w:rFonts w:ascii="Times New Roman" w:hAnsi="Times New Roman"/>
                <w:i/>
                <w:sz w:val="20"/>
                <w:szCs w:val="20"/>
                <w:lang w:val="sr-Cyrl-CS"/>
              </w:rPr>
              <w:t xml:space="preserve"> </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880328" w:rsidRDefault="00880328" w:rsidP="00D15A95">
      <w:pPr>
        <w:rPr>
          <w:rFonts w:ascii="Times New Roman" w:hAnsi="Times New Roman"/>
          <w:b/>
          <w:bCs/>
          <w:i/>
          <w:iCs/>
          <w:sz w:val="20"/>
          <w:szCs w:val="20"/>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lastRenderedPageBreak/>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оцену понуде узимати у обзир цена без пореза на додату вредност.</w:t>
      </w:r>
    </w:p>
    <w:p w:rsidR="00811D56" w:rsidRPr="00EB6933" w:rsidRDefault="00811D56" w:rsidP="00811D56">
      <w:pPr>
        <w:jc w:val="both"/>
        <w:rPr>
          <w:rFonts w:ascii="Times New Roman" w:hAnsi="Times New Roman"/>
          <w:iCs/>
          <w:sz w:val="20"/>
          <w:szCs w:val="20"/>
        </w:rPr>
      </w:pPr>
      <w:r w:rsidRPr="00EB6933">
        <w:rPr>
          <w:rFonts w:ascii="Times New Roman" w:hAnsi="Times New Roman"/>
          <w:sz w:val="20"/>
          <w:szCs w:val="20"/>
        </w:rPr>
        <w:t xml:space="preserve">У цену </w:t>
      </w:r>
      <w:r w:rsidRPr="00EB6933">
        <w:rPr>
          <w:rFonts w:ascii="Times New Roman" w:hAnsi="Times New Roman"/>
          <w:sz w:val="20"/>
          <w:szCs w:val="20"/>
          <w:lang w:val="sr-Cyrl-CS"/>
        </w:rPr>
        <w:t>су</w:t>
      </w:r>
      <w:r w:rsidRPr="00EB6933">
        <w:rPr>
          <w:rFonts w:ascii="Times New Roman" w:hAnsi="Times New Roman"/>
          <w:sz w:val="20"/>
          <w:szCs w:val="20"/>
        </w:rPr>
        <w:t>урачунат</w:t>
      </w:r>
      <w:r w:rsidRPr="00EB6933">
        <w:rPr>
          <w:rFonts w:ascii="Times New Roman" w:hAnsi="Times New Roman"/>
          <w:sz w:val="20"/>
          <w:szCs w:val="20"/>
          <w:lang w:val="sr-Cyrl-CS"/>
        </w:rPr>
        <w:t xml:space="preserve">и </w:t>
      </w:r>
      <w:r w:rsidRPr="00EB6933">
        <w:rPr>
          <w:rFonts w:ascii="Times New Roman" w:hAnsi="Times New Roman"/>
          <w:iCs/>
          <w:sz w:val="20"/>
          <w:szCs w:val="20"/>
          <w:u w:val="single"/>
          <w:lang w:val="sr-Cyrl-CS"/>
        </w:rPr>
        <w:t>сви трошкови</w:t>
      </w:r>
      <w:r w:rsidRPr="00EB6933">
        <w:rPr>
          <w:rFonts w:ascii="Times New Roman" w:hAnsi="Times New Roman"/>
          <w:iCs/>
          <w:sz w:val="20"/>
          <w:szCs w:val="20"/>
          <w:lang w:val="sr-Cyrl-CS"/>
        </w:rPr>
        <w:t xml:space="preserve"> које понуђач има приликом испоруке </w:t>
      </w:r>
      <w:r w:rsidR="00AD14A0" w:rsidRPr="00EB6933">
        <w:rPr>
          <w:rFonts w:ascii="Times New Roman" w:hAnsi="Times New Roman"/>
          <w:iCs/>
          <w:sz w:val="20"/>
          <w:szCs w:val="20"/>
          <w:lang w:val="sr-Cyrl-CS"/>
        </w:rPr>
        <w:t>услуге</w:t>
      </w:r>
      <w:r w:rsidRPr="00EB6933">
        <w:rPr>
          <w:rFonts w:ascii="Times New Roman" w:hAnsi="Times New Roman"/>
          <w:iCs/>
          <w:sz w:val="20"/>
          <w:szCs w:val="20"/>
          <w:lang w:val="sr-Cyrl-CS"/>
        </w:rPr>
        <w:t>.</w:t>
      </w:r>
    </w:p>
    <w:p w:rsidR="00D15A95" w:rsidRPr="00EB6933" w:rsidRDefault="00D15A95" w:rsidP="00D15A95">
      <w:pPr>
        <w:rPr>
          <w:rFonts w:ascii="Times New Roman" w:hAnsi="Times New Roman"/>
          <w:sz w:val="20"/>
          <w:szCs w:val="20"/>
        </w:rPr>
      </w:pPr>
      <w:r w:rsidRPr="00EB6933">
        <w:rPr>
          <w:rFonts w:ascii="Times New Roman" w:hAnsi="Times New Roman"/>
          <w:sz w:val="20"/>
          <w:szCs w:val="20"/>
        </w:rPr>
        <w:t>Цен</w:t>
      </w:r>
      <w:r w:rsidR="00F44AEE" w:rsidRPr="00EB6933">
        <w:rPr>
          <w:rFonts w:ascii="Times New Roman" w:hAnsi="Times New Roman"/>
          <w:sz w:val="20"/>
          <w:szCs w:val="20"/>
        </w:rPr>
        <w:t xml:space="preserve">а </w:t>
      </w:r>
      <w:r w:rsidR="00DD432F" w:rsidRPr="00EB6933">
        <w:rPr>
          <w:rFonts w:ascii="Times New Roman" w:hAnsi="Times New Roman"/>
          <w:sz w:val="20"/>
          <w:szCs w:val="20"/>
          <w:lang w:val="sr-Cyrl-CS"/>
        </w:rPr>
        <w:t xml:space="preserve">је </w:t>
      </w:r>
      <w:r w:rsidR="00DB71F1" w:rsidRPr="00EB6933">
        <w:rPr>
          <w:rFonts w:ascii="Times New Roman" w:hAnsi="Times New Roman"/>
          <w:sz w:val="20"/>
          <w:szCs w:val="20"/>
        </w:rPr>
        <w:t>фиксн</w:t>
      </w:r>
      <w:r w:rsidR="00DD432F" w:rsidRPr="00EB6933">
        <w:rPr>
          <w:rFonts w:ascii="Times New Roman" w:hAnsi="Times New Roman"/>
          <w:sz w:val="20"/>
          <w:szCs w:val="20"/>
          <w:lang w:val="sr-Cyrl-CS"/>
        </w:rPr>
        <w:t>а</w:t>
      </w:r>
      <w:r w:rsidR="00DB71F1" w:rsidRPr="00EB6933">
        <w:rPr>
          <w:rFonts w:ascii="Times New Roman" w:hAnsi="Times New Roman"/>
          <w:sz w:val="20"/>
          <w:szCs w:val="20"/>
        </w:rPr>
        <w:t>, важ</w:t>
      </w:r>
      <w:r w:rsidR="00DD432F" w:rsidRPr="00EB6933">
        <w:rPr>
          <w:rFonts w:ascii="Times New Roman" w:hAnsi="Times New Roman"/>
          <w:sz w:val="20"/>
          <w:szCs w:val="20"/>
          <w:lang w:val="sr-Cyrl-CS"/>
        </w:rPr>
        <w:t>и</w:t>
      </w:r>
      <w:r w:rsidR="00F44AEE" w:rsidRPr="00EB6933">
        <w:rPr>
          <w:rFonts w:ascii="Times New Roman" w:hAnsi="Times New Roman"/>
          <w:sz w:val="20"/>
          <w:szCs w:val="20"/>
        </w:rPr>
        <w:t xml:space="preserve"> на дан подношења понуде и не </w:t>
      </w:r>
      <w:r w:rsidR="00DB71F1" w:rsidRPr="00EB6933">
        <w:rPr>
          <w:rFonts w:ascii="Times New Roman" w:hAnsi="Times New Roman"/>
          <w:sz w:val="20"/>
          <w:szCs w:val="20"/>
        </w:rPr>
        <w:t>мо</w:t>
      </w:r>
      <w:r w:rsidR="00DD432F" w:rsidRPr="00EB6933">
        <w:rPr>
          <w:rFonts w:ascii="Times New Roman" w:hAnsi="Times New Roman"/>
          <w:sz w:val="20"/>
          <w:szCs w:val="20"/>
          <w:lang w:val="sr-Cyrl-CS"/>
        </w:rPr>
        <w:t>же</w:t>
      </w:r>
      <w:r w:rsidR="00F44AEE" w:rsidRPr="00EB6933">
        <w:rPr>
          <w:rFonts w:ascii="Times New Roman" w:hAnsi="Times New Roman"/>
          <w:sz w:val="20"/>
          <w:szCs w:val="20"/>
        </w:rPr>
        <w:t xml:space="preserve"> се мењати.</w:t>
      </w:r>
    </w:p>
    <w:p w:rsidR="00D15A95" w:rsidRPr="00EB6933" w:rsidRDefault="00D15A95" w:rsidP="00D15A95">
      <w:pPr>
        <w:rPr>
          <w:rFonts w:ascii="Times New Roman" w:hAnsi="Times New Roman"/>
          <w:sz w:val="20"/>
          <w:szCs w:val="20"/>
          <w:lang w:val="sr-Cyrl-CS"/>
        </w:rPr>
      </w:pPr>
      <w:r w:rsidRPr="00EB6933">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Default="00616D61"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sidRPr="00EB6933">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 xml:space="preserve">Након закључења уговора о јавној набавци Наручилац се саглашава са променом јединичне цене моторног горива искључиво из објективних разлога изазваних кретањем цена на тржишту нафтиних деривата (сходно члану 115. Закона о јавним набавкама). </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Цена моторног горива утврђује се одлукама Испоручиоца у складу са кретањима цена на тржишту нафтних деривата Републике Србије, у складу са законом и подзаконским актима.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До истека уговора, постоји могућност измене уговора у смислу корекција јединичне цене, уколико буде дошло до промене елемената који чине јединичну цену, док ће укупна вредност основног уговора остати непромењена.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Испоручено моторно гориво Испоручилац ће фактурисати Наручиоцу по цени која важи на дан испоруке</w:t>
      </w:r>
      <w:r w:rsidRPr="00F11C14">
        <w:rPr>
          <w:lang w:val="sr-Cyrl-CS"/>
        </w:rPr>
        <w:t xml:space="preserve">, </w:t>
      </w:r>
      <w:r w:rsidRPr="00F11C14">
        <w:rPr>
          <w:rFonts w:ascii="Times New Roman" w:eastAsia="Times New Roman" w:hAnsi="Times New Roman"/>
          <w:lang w:val="sr-Cyrl-CS"/>
        </w:rPr>
        <w:t>који подразумева дан преузимања нафтних деривата од стране Наручиоца на бензинским станицама.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ru-RU"/>
        </w:rPr>
        <w:t>У овим случајевима Наручилац не сме да прекорачи вредност набавке.</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Испоручилац је у обавези да обавести Наручиоца о променама јединичне цене моторних горива.</w:t>
      </w:r>
    </w:p>
    <w:p w:rsidR="00F11C14" w:rsidRPr="00F11C14" w:rsidRDefault="00F11C14" w:rsidP="00616D6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EB6933" w:rsidRDefault="00474B79" w:rsidP="00C955A1">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616D61" w:rsidRPr="00EB6933" w:rsidRDefault="00616D61" w:rsidP="008D3BAC">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EB6933">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F11C14">
        <w:rPr>
          <w:rFonts w:ascii="Times New Roman" w:hAnsi="Times New Roman"/>
          <w:b/>
          <w:bCs/>
          <w:sz w:val="20"/>
          <w:szCs w:val="20"/>
          <w:lang w:val="sr-Cyrl-CS"/>
        </w:rPr>
        <w:t>добро извршење посла</w:t>
      </w:r>
      <w:r w:rsidRPr="00EB6933">
        <w:rPr>
          <w:rFonts w:ascii="Times New Roman" w:hAnsi="Times New Roman"/>
          <w:b/>
          <w:bCs/>
          <w:sz w:val="20"/>
          <w:szCs w:val="20"/>
          <w:lang w:val="sr-Cyrl-CS"/>
        </w:rPr>
        <w:t xml:space="preserve">, </w:t>
      </w:r>
      <w:r w:rsidRPr="00EB6933">
        <w:rPr>
          <w:rFonts w:ascii="Times New Roman" w:hAnsi="Times New Roman"/>
          <w:b/>
          <w:sz w:val="20"/>
          <w:szCs w:val="20"/>
        </w:rPr>
        <w:t>и то бланко сопствену меницу, која мора бити евидентирана у Регистру меница и овлашћења Народне банке Србије</w:t>
      </w:r>
      <w:r w:rsidRPr="00EB6933">
        <w:rPr>
          <w:rFonts w:ascii="Times New Roman" w:hAnsi="Times New Roman"/>
          <w:b/>
          <w:sz w:val="20"/>
          <w:szCs w:val="20"/>
          <w:lang w:val="sr-Cyrl-CS"/>
        </w:rPr>
        <w:t>, са меничним овлашћењем,</w:t>
      </w:r>
      <w:r w:rsidR="00115AAA" w:rsidRPr="00EB6933">
        <w:rPr>
          <w:rFonts w:ascii="Times New Roman" w:hAnsi="Times New Roman"/>
          <w:b/>
          <w:sz w:val="20"/>
          <w:szCs w:val="20"/>
          <w:lang w:val="sr-Cyrl-CS"/>
        </w:rPr>
        <w:t>са</w:t>
      </w:r>
      <w:r w:rsidR="00156E6D" w:rsidRPr="00EB6933">
        <w:rPr>
          <w:rFonts w:ascii="Times New Roman" w:hAnsi="Times New Roman"/>
          <w:b/>
          <w:sz w:val="20"/>
          <w:szCs w:val="20"/>
          <w:lang w:val="sr-Cyrl-CS"/>
        </w:rPr>
        <w:t xml:space="preserve"> захтев</w:t>
      </w:r>
      <w:r w:rsidR="00115AAA" w:rsidRPr="00EB6933">
        <w:rPr>
          <w:rFonts w:ascii="Times New Roman" w:hAnsi="Times New Roman"/>
          <w:b/>
          <w:sz w:val="20"/>
          <w:szCs w:val="20"/>
          <w:lang w:val="sr-Cyrl-CS"/>
        </w:rPr>
        <w:t>ом</w:t>
      </w:r>
      <w:r w:rsidR="00156E6D" w:rsidRPr="00EB6933">
        <w:rPr>
          <w:rFonts w:ascii="Times New Roman" w:hAnsi="Times New Roman"/>
          <w:b/>
          <w:sz w:val="20"/>
          <w:szCs w:val="20"/>
          <w:lang w:val="sr-Cyrl-CS"/>
        </w:rPr>
        <w:t xml:space="preserve"> за регистрацију/брисање менице,</w:t>
      </w:r>
      <w:r w:rsidRPr="00EB6933">
        <w:rPr>
          <w:rFonts w:ascii="Times New Roman" w:hAnsi="Times New Roman"/>
          <w:b/>
          <w:sz w:val="20"/>
          <w:szCs w:val="20"/>
          <w:lang w:val="sr-Cyrl-CS"/>
        </w:rPr>
        <w:t xml:space="preserve"> у складу са захтевима из конкурсне документације.</w:t>
      </w:r>
    </w:p>
    <w:p w:rsidR="00616D61" w:rsidRPr="00EB6933" w:rsidRDefault="00616D61" w:rsidP="008D3BAC">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AB1255" w:rsidRDefault="00616D61" w:rsidP="008D3BAC">
      <w:pPr>
        <w:pStyle w:val="Default"/>
        <w:jc w:val="both"/>
        <w:rPr>
          <w:rFonts w:ascii="Times New Roman" w:hAnsi="Times New Roman" w:cs="Times New Roman"/>
          <w:b/>
          <w:sz w:val="20"/>
          <w:szCs w:val="20"/>
          <w:lang w:val="sr-Cyrl-CS"/>
        </w:rPr>
      </w:pPr>
      <w:r w:rsidRPr="00AB1255">
        <w:rPr>
          <w:rFonts w:ascii="Times New Roman" w:hAnsi="Times New Roman"/>
          <w:b/>
          <w:bCs/>
          <w:sz w:val="20"/>
          <w:szCs w:val="20"/>
          <w:lang w:val="sr-Cyrl-CS"/>
        </w:rPr>
        <w:lastRenderedPageBreak/>
        <w:t>2.П</w:t>
      </w:r>
      <w:r w:rsidRPr="00AB1255">
        <w:rPr>
          <w:rFonts w:ascii="Times New Roman" w:hAnsi="Times New Roman"/>
          <w:b/>
          <w:bCs/>
          <w:sz w:val="20"/>
          <w:szCs w:val="20"/>
        </w:rPr>
        <w:t>онуђач</w:t>
      </w:r>
      <w:r w:rsidRPr="00AB1255">
        <w:rPr>
          <w:rFonts w:ascii="Times New Roman" w:hAnsi="Times New Roman"/>
          <w:b/>
          <w:bCs/>
          <w:sz w:val="20"/>
          <w:szCs w:val="20"/>
          <w:lang w:val="sr-Cyrl-CS"/>
        </w:rPr>
        <w:t xml:space="preserve"> коме је додељен уговор</w:t>
      </w:r>
      <w:r w:rsidRPr="00AB1255">
        <w:rPr>
          <w:rFonts w:ascii="Times New Roman" w:hAnsi="Times New Roman"/>
          <w:b/>
          <w:bCs/>
          <w:caps/>
          <w:sz w:val="20"/>
          <w:szCs w:val="20"/>
          <w:u w:val="single"/>
          <w:lang w:val="sr-Cyrl-CS"/>
        </w:rPr>
        <w:t>(само он)</w:t>
      </w:r>
      <w:r w:rsidRPr="00AB1255">
        <w:rPr>
          <w:rFonts w:ascii="Times New Roman" w:hAnsi="Times New Roman"/>
          <w:b/>
          <w:bCs/>
          <w:sz w:val="20"/>
          <w:szCs w:val="20"/>
        </w:rPr>
        <w:t xml:space="preserve"> је дужан да </w:t>
      </w:r>
      <w:r w:rsidRPr="00AB1255">
        <w:rPr>
          <w:rFonts w:ascii="Times New Roman" w:hAnsi="Times New Roman"/>
          <w:b/>
          <w:bCs/>
          <w:sz w:val="20"/>
          <w:szCs w:val="20"/>
          <w:lang w:val="sr-Cyrl-CS"/>
        </w:rPr>
        <w:t xml:space="preserve">пре закључења уговора, односно најкасније до момента закључења уговора, </w:t>
      </w:r>
      <w:r w:rsidRPr="00AB1255">
        <w:rPr>
          <w:rFonts w:ascii="Times New Roman" w:hAnsi="Times New Roman"/>
          <w:b/>
          <w:bCs/>
          <w:sz w:val="20"/>
          <w:szCs w:val="20"/>
        </w:rPr>
        <w:t xml:space="preserve">достави средство финансијског обезбеђења </w:t>
      </w:r>
      <w:r w:rsidRPr="00AB1255">
        <w:rPr>
          <w:rFonts w:ascii="Times New Roman" w:hAnsi="Times New Roman"/>
          <w:b/>
          <w:bCs/>
          <w:sz w:val="20"/>
          <w:szCs w:val="20"/>
          <w:u w:val="single"/>
        </w:rPr>
        <w:t xml:space="preserve">за </w:t>
      </w:r>
      <w:r w:rsidR="00F11C14" w:rsidRPr="00AB1255">
        <w:rPr>
          <w:rFonts w:ascii="Times New Roman" w:hAnsi="Times New Roman"/>
          <w:b/>
          <w:bCs/>
          <w:sz w:val="20"/>
          <w:szCs w:val="20"/>
          <w:u w:val="single"/>
          <w:lang w:val="sr-Cyrl-CS"/>
        </w:rPr>
        <w:t xml:space="preserve">добро извршење посла </w:t>
      </w:r>
      <w:r w:rsidRPr="00AB1255">
        <w:rPr>
          <w:rFonts w:ascii="Times New Roman" w:hAnsi="Times New Roman"/>
          <w:b/>
          <w:sz w:val="20"/>
          <w:szCs w:val="20"/>
        </w:rPr>
        <w:t xml:space="preserve">и то бланко сопствену меницу, која мора бити </w:t>
      </w:r>
      <w:r w:rsidR="00F11C14" w:rsidRPr="00AB1255">
        <w:rPr>
          <w:rFonts w:ascii="Times New Roman" w:hAnsi="Times New Roman"/>
          <w:b/>
          <w:sz w:val="20"/>
          <w:szCs w:val="20"/>
        </w:rPr>
        <w:t xml:space="preserve">оверена печатом и потписана од стране лица овлашћеног за заступање </w:t>
      </w:r>
      <w:r w:rsidR="00F11C14" w:rsidRPr="00AB1255">
        <w:rPr>
          <w:rFonts w:ascii="Times New Roman" w:hAnsi="Times New Roman"/>
          <w:b/>
          <w:sz w:val="20"/>
          <w:szCs w:val="20"/>
          <w:lang w:val="sr-Cyrl-CS"/>
        </w:rPr>
        <w:t xml:space="preserve">, као и </w:t>
      </w:r>
      <w:r w:rsidRPr="00AB1255">
        <w:rPr>
          <w:rFonts w:ascii="Times New Roman" w:hAnsi="Times New Roman"/>
          <w:b/>
          <w:sz w:val="20"/>
          <w:szCs w:val="20"/>
        </w:rPr>
        <w:t>евидентирана у Регистру меница и овлашћења Народне банке Србије.</w:t>
      </w:r>
      <w:r w:rsidR="00DE01B0" w:rsidRPr="00AB1255">
        <w:rPr>
          <w:rFonts w:ascii="Times New Roman" w:hAnsi="Times New Roman"/>
          <w:b/>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AB1255">
        <w:rPr>
          <w:rFonts w:ascii="Times New Roman" w:hAnsi="Times New Roman"/>
          <w:b/>
          <w:sz w:val="20"/>
          <w:szCs w:val="20"/>
        </w:rPr>
        <w:t>и менично овлашћење</w:t>
      </w:r>
      <w:r w:rsidR="00F11C14" w:rsidRPr="00AB1255">
        <w:rPr>
          <w:rFonts w:ascii="Times New Roman" w:hAnsi="Times New Roman"/>
          <w:b/>
          <w:sz w:val="20"/>
          <w:szCs w:val="20"/>
        </w:rPr>
        <w:t xml:space="preserve"> са назначеним износом од 10% од укупне вредности понуде без ПДВ-а (попуњенизнос на меничном овлашћењу)</w:t>
      </w:r>
      <w:r w:rsidR="00F11C14" w:rsidRPr="00AB1255">
        <w:rPr>
          <w:rFonts w:ascii="Times New Roman" w:hAnsi="Times New Roman"/>
          <w:b/>
          <w:sz w:val="20"/>
          <w:szCs w:val="20"/>
          <w:lang w:val="sr-Cyrl-CS"/>
        </w:rPr>
        <w:t xml:space="preserve"> </w:t>
      </w:r>
      <w:r w:rsidR="00115AAA" w:rsidRPr="00AB1255">
        <w:rPr>
          <w:rFonts w:ascii="Times New Roman" w:hAnsi="Times New Roman"/>
          <w:b/>
          <w:sz w:val="20"/>
          <w:szCs w:val="20"/>
        </w:rPr>
        <w:t xml:space="preserve"> и захтев за регистрацију/брисање менице</w:t>
      </w:r>
      <w:r w:rsidR="00156E6D" w:rsidRPr="00AB1255">
        <w:rPr>
          <w:rFonts w:ascii="Times New Roman" w:hAnsi="Times New Roman"/>
          <w:b/>
          <w:sz w:val="20"/>
          <w:szCs w:val="20"/>
        </w:rPr>
        <w:t>.</w:t>
      </w:r>
      <w:r w:rsidR="00A61BA3" w:rsidRPr="00AB1255">
        <w:rPr>
          <w:rFonts w:ascii="Times New Roman" w:hAnsi="Times New Roman" w:cs="Times New Roman"/>
          <w:b/>
          <w:sz w:val="20"/>
          <w:szCs w:val="20"/>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AB1255">
        <w:rPr>
          <w:rFonts w:ascii="Times New Roman" w:hAnsi="Times New Roman" w:cs="Times New Roman"/>
          <w:b/>
          <w:sz w:val="20"/>
          <w:szCs w:val="20"/>
        </w:rPr>
        <w:t>.</w:t>
      </w:r>
      <w:r w:rsidR="00A61BA3" w:rsidRPr="00AB1255">
        <w:rPr>
          <w:rFonts w:ascii="Times New Roman" w:hAnsi="Times New Roman" w:cs="Times New Roman"/>
          <w:b/>
          <w:sz w:val="20"/>
          <w:szCs w:val="20"/>
          <w:lang w:val="sr-Cyrl-CS"/>
        </w:rPr>
        <w:t>.</w:t>
      </w:r>
    </w:p>
    <w:p w:rsidR="00A61BA3" w:rsidRPr="00AB1255" w:rsidRDefault="00A61BA3" w:rsidP="008D3BAC">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sidRPr="00AB1255">
        <w:rPr>
          <w:rFonts w:ascii="Times New Roman" w:hAnsi="Times New Roman"/>
          <w:b/>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AB1255" w:rsidRDefault="00DE01B0" w:rsidP="00DE01B0">
      <w:pPr>
        <w:widowControl w:val="0"/>
        <w:overflowPunct w:val="0"/>
        <w:autoSpaceDE w:val="0"/>
        <w:autoSpaceDN w:val="0"/>
        <w:adjustRightInd w:val="0"/>
        <w:spacing w:after="0" w:line="226" w:lineRule="auto"/>
        <w:ind w:right="80"/>
        <w:jc w:val="both"/>
        <w:rPr>
          <w:rFonts w:ascii="Times New Roman" w:hAnsi="Times New Roman"/>
          <w:b/>
          <w:sz w:val="20"/>
          <w:szCs w:val="20"/>
        </w:rPr>
      </w:pPr>
    </w:p>
    <w:p w:rsidR="00F11C14" w:rsidRPr="00AB1255" w:rsidRDefault="00F11C14" w:rsidP="00F11C14">
      <w:pPr>
        <w:widowControl w:val="0"/>
        <w:autoSpaceDE w:val="0"/>
        <w:autoSpaceDN w:val="0"/>
        <w:adjustRightInd w:val="0"/>
        <w:spacing w:after="0" w:line="19" w:lineRule="exact"/>
        <w:rPr>
          <w:rFonts w:ascii="Times New Roman" w:hAnsi="Times New Roman"/>
          <w:b/>
          <w:sz w:val="20"/>
          <w:szCs w:val="20"/>
        </w:rPr>
      </w:pPr>
    </w:p>
    <w:p w:rsidR="00F11C14" w:rsidRPr="00F11C14" w:rsidRDefault="00F11C14" w:rsidP="00F11C14">
      <w:pPr>
        <w:widowControl w:val="0"/>
        <w:overflowPunct w:val="0"/>
        <w:autoSpaceDE w:val="0"/>
        <w:autoSpaceDN w:val="0"/>
        <w:adjustRightInd w:val="0"/>
        <w:spacing w:after="0" w:line="236" w:lineRule="auto"/>
        <w:ind w:right="80"/>
        <w:jc w:val="both"/>
        <w:rPr>
          <w:rFonts w:ascii="Times New Roman" w:hAnsi="Times New Roman"/>
          <w:lang w:val="sr-Cyrl-CS"/>
        </w:rPr>
      </w:pPr>
      <w:r w:rsidRPr="00F11C14">
        <w:rPr>
          <w:rFonts w:ascii="Times New Roman" w:hAnsi="Times New Roman"/>
        </w:rPr>
        <w:t xml:space="preserve">Наручилац ће уновчити меницу дату уз понуду уколико: </w:t>
      </w:r>
      <w:r w:rsidRPr="00F11C14">
        <w:rPr>
          <w:rFonts w:ascii="Times New Roman" w:hAnsi="Times New Roman"/>
          <w:lang w:val="sr-Cyrl-CS"/>
        </w:rPr>
        <w:t xml:space="preserve"> уколико не испуњава уговорне обавезе у складу са одредбама Уговора.</w:t>
      </w:r>
    </w:p>
    <w:p w:rsidR="00F11C14" w:rsidRPr="00F11C14" w:rsidRDefault="00F11C14" w:rsidP="00F11C14">
      <w:pPr>
        <w:widowControl w:val="0"/>
        <w:overflowPunct w:val="0"/>
        <w:autoSpaceDE w:val="0"/>
        <w:autoSpaceDN w:val="0"/>
        <w:adjustRightInd w:val="0"/>
        <w:spacing w:after="0" w:line="236" w:lineRule="auto"/>
        <w:ind w:right="80"/>
        <w:jc w:val="both"/>
        <w:rPr>
          <w:rFonts w:ascii="Times New Roman" w:hAnsi="Times New Roman"/>
          <w:lang w:val="sr-Cyrl-CS"/>
        </w:rPr>
      </w:pPr>
      <w:r w:rsidRPr="00F11C14">
        <w:rPr>
          <w:rFonts w:ascii="Times New Roman" w:hAnsi="Times New Roman"/>
          <w:lang w:val="sr-Cyrl-CS"/>
        </w:rPr>
        <w:t xml:space="preserve">Уколико Понуђач коме је додељен уговор не достави меницу у наведеном року за закључење уговора, односно не закључи уговор </w:t>
      </w:r>
      <w:r w:rsidRPr="00F11C14">
        <w:rPr>
          <w:rFonts w:ascii="Times New Roman" w:hAnsi="Times New Roman"/>
        </w:rPr>
        <w:t>у року од 8 дана од дана протека рока за подношење захтева за заштиту права</w:t>
      </w:r>
      <w:r w:rsidRPr="00F11C14">
        <w:rPr>
          <w:rFonts w:ascii="Times New Roman" w:hAnsi="Times New Roman"/>
          <w:lang w:val="sr-Cyrl-CS"/>
        </w:rPr>
        <w:t>,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F11C14" w:rsidRPr="00F11C14" w:rsidRDefault="00F11C14" w:rsidP="00F11C14">
      <w:pPr>
        <w:autoSpaceDE w:val="0"/>
        <w:autoSpaceDN w:val="0"/>
        <w:adjustRightInd w:val="0"/>
        <w:spacing w:after="0" w:line="240" w:lineRule="auto"/>
        <w:rPr>
          <w:rFonts w:ascii="Times New Roman" w:hAnsi="Times New Roman" w:cs="Arial"/>
          <w:lang w:val="sr-Cyrl-CS"/>
        </w:rPr>
      </w:pPr>
      <w:r w:rsidRPr="00F11C14">
        <w:rPr>
          <w:rFonts w:ascii="Times New Roman" w:hAnsi="Times New Roman" w:cs="Arial"/>
          <w:b/>
          <w:i/>
          <w:u w:val="single"/>
          <w:lang w:val="sr-Cyrl-CS"/>
        </w:rPr>
        <w:t>Напомена:</w:t>
      </w:r>
      <w:r w:rsidRPr="00F11C14">
        <w:rPr>
          <w:rFonts w:ascii="Times New Roman" w:hAnsi="Times New Roman" w:cs="Arial"/>
          <w:lang w:val="sr-Cyrl-CS"/>
        </w:rPr>
        <w:t xml:space="preserve"> Модел о</w:t>
      </w:r>
      <w:r w:rsidRPr="00F11C14">
        <w:rPr>
          <w:rFonts w:ascii="Times New Roman" w:hAnsi="Times New Roman" w:cs="Arial"/>
        </w:rPr>
        <w:t>бра</w:t>
      </w:r>
      <w:r w:rsidRPr="00F11C14">
        <w:rPr>
          <w:rFonts w:ascii="Times New Roman" w:hAnsi="Times New Roman" w:cs="Arial"/>
          <w:lang w:val="sr-Cyrl-CS"/>
        </w:rPr>
        <w:t>сца„</w:t>
      </w:r>
      <w:r w:rsidRPr="00F11C14">
        <w:rPr>
          <w:rFonts w:ascii="Times New Roman" w:hAnsi="Times New Roman" w:cs="Arial"/>
        </w:rPr>
        <w:t>Меничног овлашћења</w:t>
      </w:r>
      <w:r w:rsidRPr="00F11C14">
        <w:rPr>
          <w:rFonts w:ascii="Times New Roman" w:hAnsi="Times New Roman" w:cs="Arial"/>
          <w:lang w:val="sr-Cyrl-CS"/>
        </w:rPr>
        <w:t xml:space="preserve">“који се подноси уз меницу </w:t>
      </w:r>
      <w:r w:rsidRPr="00F11C14">
        <w:rPr>
          <w:rFonts w:ascii="Times New Roman" w:hAnsi="Times New Roman" w:cs="Arial"/>
        </w:rPr>
        <w:t xml:space="preserve">налази се као </w:t>
      </w:r>
      <w:r w:rsidRPr="00F11C14">
        <w:rPr>
          <w:rFonts w:ascii="Times New Roman" w:hAnsi="Times New Roman" w:cs="Arial"/>
          <w:lang w:val="sr-Cyrl-CS"/>
        </w:rPr>
        <w:t>Прилог на крају</w:t>
      </w:r>
      <w:r w:rsidR="00AB1255">
        <w:rPr>
          <w:rFonts w:ascii="Times New Roman" w:hAnsi="Times New Roman" w:cs="Arial"/>
          <w:lang w:val="sr-Cyrl-CS"/>
        </w:rPr>
        <w:t xml:space="preserve"> </w:t>
      </w:r>
      <w:r w:rsidRPr="00F11C14">
        <w:rPr>
          <w:rFonts w:ascii="Times New Roman" w:hAnsi="Times New Roman" w:cs="Arial"/>
          <w:lang w:val="sr-Cyrl-CS"/>
        </w:rPr>
        <w:t xml:space="preserve">ове </w:t>
      </w:r>
      <w:r w:rsidRPr="00F11C14">
        <w:rPr>
          <w:rFonts w:ascii="Times New Roman" w:hAnsi="Times New Roman" w:cs="Arial"/>
        </w:rPr>
        <w:t>конкурсне</w:t>
      </w:r>
      <w:r w:rsidR="00AB1255">
        <w:rPr>
          <w:rFonts w:ascii="Times New Roman" w:hAnsi="Times New Roman" w:cs="Arial"/>
          <w:lang w:val="sr-Cyrl-CS"/>
        </w:rPr>
        <w:t xml:space="preserve"> </w:t>
      </w:r>
      <w:r w:rsidRPr="00F11C14">
        <w:rPr>
          <w:rFonts w:ascii="Times New Roman" w:hAnsi="Times New Roman" w:cs="Arial"/>
        </w:rPr>
        <w:t>документације</w:t>
      </w:r>
      <w:r w:rsidRPr="00F11C14">
        <w:rPr>
          <w:rFonts w:ascii="Times New Roman" w:hAnsi="Times New Roman" w:cs="Arial"/>
          <w:lang w:val="sr-Cyrl-CS"/>
        </w:rPr>
        <w:t>.</w:t>
      </w:r>
    </w:p>
    <w:p w:rsidR="00DE01B0" w:rsidRPr="00EB6933" w:rsidRDefault="00DE01B0" w:rsidP="00616D61">
      <w:pPr>
        <w:widowControl w:val="0"/>
        <w:overflowPunct w:val="0"/>
        <w:autoSpaceDE w:val="0"/>
        <w:autoSpaceDN w:val="0"/>
        <w:adjustRightInd w:val="0"/>
        <w:spacing w:after="0" w:line="235" w:lineRule="auto"/>
        <w:ind w:right="80"/>
        <w:jc w:val="both"/>
        <w:rPr>
          <w:rFonts w:ascii="Times New Roman" w:hAnsi="Times New Roman"/>
          <w:sz w:val="20"/>
          <w:szCs w:val="20"/>
          <w:lang w:val="sr-Cyrl-CS"/>
        </w:rPr>
      </w:pP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EB693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„гориво</w:t>
      </w:r>
      <w:r w:rsidR="0050088C">
        <w:rPr>
          <w:rFonts w:ascii="Times New Roman" w:eastAsia="Times New Roman" w:hAnsi="Times New Roman" w:cs="Times New Roman"/>
          <w:b/>
          <w:sz w:val="20"/>
          <w:szCs w:val="20"/>
          <w:lang w:val="sr-Cyrl-CS"/>
        </w:rPr>
        <w:t>“</w:t>
      </w:r>
      <w:r w:rsidR="006400AE" w:rsidRPr="0013573A">
        <w:rPr>
          <w:rFonts w:ascii="Times New Roman" w:eastAsia="Times New Roman" w:hAnsi="Times New Roman" w:cs="Times New Roman"/>
          <w:b/>
          <w:sz w:val="20"/>
          <w:szCs w:val="20"/>
          <w:lang w:val="sr-Cyrl-CS"/>
        </w:rPr>
        <w:t xml:space="preserve"> за потребе возила у својини Дома</w:t>
      </w:r>
      <w:r w:rsidR="0050088C">
        <w:rPr>
          <w:rFonts w:ascii="Times New Roman" w:eastAsia="Times New Roman" w:hAnsi="Times New Roman" w:cs="Times New Roman"/>
          <w:b/>
          <w:sz w:val="20"/>
          <w:szCs w:val="20"/>
          <w:lang w:val="sr-Cyrl-CS"/>
        </w:rPr>
        <w:t xml:space="preserve"> за душевно оболела лица „Чуруг</w:t>
      </w:r>
      <w:r w:rsidR="006400AE" w:rsidRPr="0013573A">
        <w:rPr>
          <w:rFonts w:ascii="Times New Roman" w:eastAsia="Times New Roman" w:hAnsi="Times New Roman" w:cs="Times New Roman"/>
          <w:b/>
          <w:sz w:val="20"/>
          <w:szCs w:val="20"/>
          <w:lang w:val="sr-Cyrl-CS"/>
        </w:rPr>
        <w:t>“</w:t>
      </w:r>
      <w:r w:rsidR="006400AE">
        <w:rPr>
          <w:rFonts w:ascii="Times New Roman" w:hAnsi="Times New Roman"/>
          <w:b/>
          <w:bCs/>
          <w:sz w:val="20"/>
          <w:szCs w:val="20"/>
          <w:lang w:val="sr-Cyrl-CS"/>
        </w:rPr>
        <w:t>,</w:t>
      </w:r>
      <w:r w:rsidR="00AB1255" w:rsidRPr="00AB1255">
        <w:rPr>
          <w:rFonts w:ascii="Times New Roman" w:hAnsi="Times New Roman"/>
          <w:b/>
          <w:bCs/>
          <w:sz w:val="20"/>
          <w:szCs w:val="20"/>
          <w:lang w:val="sr-Cyrl-CS"/>
        </w:rPr>
        <w:t xml:space="preserve"> </w:t>
      </w:r>
      <w:r w:rsidR="006400AE" w:rsidRPr="00DA1437">
        <w:rPr>
          <w:rFonts w:ascii="Times New Roman" w:eastAsia="Times New Roman" w:hAnsi="Times New Roman"/>
          <w:b/>
          <w:color w:val="auto"/>
          <w:sz w:val="20"/>
          <w:szCs w:val="20"/>
          <w:lang w:val="sr-Cyrl-CS"/>
        </w:rPr>
        <w:t>ЈН</w:t>
      </w:r>
      <w:r w:rsidR="00DA1437" w:rsidRPr="00DA1437">
        <w:rPr>
          <w:rFonts w:ascii="Times New Roman" w:eastAsia="Times New Roman" w:hAnsi="Times New Roman"/>
          <w:b/>
          <w:color w:val="auto"/>
          <w:sz w:val="20"/>
          <w:szCs w:val="20"/>
        </w:rPr>
        <w:t xml:space="preserve"> 1</w:t>
      </w:r>
      <w:r w:rsidR="006400AE" w:rsidRPr="00DA1437">
        <w:rPr>
          <w:rFonts w:ascii="Times New Roman" w:eastAsia="Times New Roman" w:hAnsi="Times New Roman"/>
          <w:b/>
          <w:color w:val="auto"/>
          <w:sz w:val="20"/>
          <w:szCs w:val="20"/>
          <w:lang w:val="sr-Cyrl-CS"/>
        </w:rPr>
        <w:t xml:space="preserve"> /201</w:t>
      </w:r>
      <w:r w:rsidR="000D3C18">
        <w:rPr>
          <w:rFonts w:ascii="Times New Roman" w:eastAsia="Times New Roman" w:hAnsi="Times New Roman"/>
          <w:b/>
          <w:color w:val="auto"/>
          <w:sz w:val="20"/>
          <w:szCs w:val="20"/>
          <w:lang w:val="sr-Cyrl-CS"/>
        </w:rPr>
        <w:t>8</w:t>
      </w:r>
      <w:r w:rsidR="006400AE" w:rsidRPr="00DA1437">
        <w:rPr>
          <w:rFonts w:ascii="Times New Roman" w:eastAsia="Times New Roman" w:hAnsi="Times New Roman"/>
          <w:b/>
          <w:color w:val="auto"/>
          <w:sz w:val="20"/>
          <w:szCs w:val="20"/>
          <w:lang w:val="sr-Cyrl-CS"/>
        </w:rPr>
        <w:t>, ЈНМВ</w:t>
      </w:r>
      <w:r w:rsidR="00DA1437" w:rsidRPr="00DA1437">
        <w:rPr>
          <w:rFonts w:ascii="Times New Roman" w:eastAsia="Times New Roman" w:hAnsi="Times New Roman"/>
          <w:b/>
          <w:color w:val="auto"/>
          <w:sz w:val="20"/>
          <w:szCs w:val="20"/>
        </w:rPr>
        <w:t xml:space="preserve"> 1</w:t>
      </w:r>
      <w:r w:rsidR="006400AE" w:rsidRPr="00DA1437">
        <w:rPr>
          <w:rFonts w:ascii="Times New Roman" w:eastAsia="Times New Roman" w:hAnsi="Times New Roman"/>
          <w:b/>
          <w:color w:val="auto"/>
          <w:sz w:val="20"/>
          <w:szCs w:val="20"/>
          <w:lang w:val="sr-Cyrl-CS"/>
        </w:rPr>
        <w:t xml:space="preserve"> /201</w:t>
      </w:r>
      <w:r w:rsidR="000D3C18">
        <w:rPr>
          <w:rFonts w:ascii="Times New Roman" w:eastAsia="Times New Roman" w:hAnsi="Times New Roman"/>
          <w:b/>
          <w:color w:val="auto"/>
          <w:sz w:val="20"/>
          <w:szCs w:val="20"/>
          <w:lang w:val="sr-Cyrl-CS"/>
        </w:rPr>
        <w:t>8</w:t>
      </w:r>
      <w:r w:rsidR="006400AE" w:rsidRPr="00EB6933">
        <w:rPr>
          <w:rFonts w:ascii="Times New Roman" w:hAnsi="Times New Roman" w:cs="Times New Roman"/>
          <w:b/>
          <w:bCs/>
          <w:color w:val="auto"/>
          <w:sz w:val="20"/>
          <w:szCs w:val="20"/>
          <w:lang w:val="sr-Cyrl-CS"/>
        </w:rPr>
        <w:t xml:space="preserve"> </w:t>
      </w:r>
    </w:p>
    <w:p w:rsidR="00C955A1" w:rsidRPr="00EB6933" w:rsidRDefault="00C955A1" w:rsidP="00C955A1">
      <w:pPr>
        <w:pStyle w:val="Default"/>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lastRenderedPageBreak/>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5A6272" w:rsidRPr="00AB1255" w:rsidRDefault="005A6272" w:rsidP="00A12B9F">
      <w:pPr>
        <w:pStyle w:val="NoSpacing"/>
        <w:rPr>
          <w:rFonts w:ascii="Times New Roman" w:hAnsi="Times New Roman"/>
          <w:b/>
          <w:sz w:val="20"/>
          <w:szCs w:val="20"/>
          <w:lang w:val="sr-Latn-CS"/>
        </w:rPr>
      </w:pPr>
      <w:r w:rsidRPr="00AB1255">
        <w:rPr>
          <w:rFonts w:ascii="Times New Roman" w:hAnsi="Times New Roman"/>
          <w:b/>
          <w:sz w:val="20"/>
          <w:szCs w:val="20"/>
        </w:rPr>
        <w:t xml:space="preserve">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w:t>
      </w:r>
      <w:r w:rsidRPr="00AB1255">
        <w:rPr>
          <w:rFonts w:ascii="Times New Roman" w:hAnsi="Times New Roman"/>
          <w:b/>
          <w:sz w:val="20"/>
          <w:szCs w:val="20"/>
        </w:rPr>
        <w:lastRenderedPageBreak/>
        <w:t>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5A6272" w:rsidRDefault="005A6272" w:rsidP="00A12B9F">
      <w:pPr>
        <w:pStyle w:val="NoSpacing"/>
        <w:ind w:left="720"/>
        <w:rPr>
          <w:rFonts w:ascii="Times New Roman" w:hAnsi="Times New Roman"/>
          <w:sz w:val="20"/>
          <w:szCs w:val="20"/>
          <w:lang w:val="sr-Latn-CS"/>
        </w:rPr>
      </w:pPr>
    </w:p>
    <w:p w:rsidR="00DB71F1" w:rsidRDefault="00941FC5" w:rsidP="00EB6933">
      <w:pPr>
        <w:pStyle w:val="Default"/>
        <w:rPr>
          <w:rFonts w:ascii="Times New Roman" w:eastAsia="Times New Roman" w:hAnsi="Times New Roman" w:cs="Times New Roman"/>
          <w:sz w:val="20"/>
          <w:szCs w:val="20"/>
          <w:lang w:val="sr-Cyrl-CS"/>
        </w:rPr>
      </w:pPr>
      <w:r w:rsidRPr="00EB6933">
        <w:rPr>
          <w:rFonts w:ascii="Times New Roman" w:hAnsi="Times New Roman" w:cs="Times New Roman"/>
          <w:b/>
          <w:bCs/>
          <w:color w:val="auto"/>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Pr>
          <w:rFonts w:ascii="Times New Roman" w:hAnsi="Times New Roman" w:cs="Times New Roman"/>
          <w:b/>
          <w:bCs/>
          <w:color w:val="auto"/>
          <w:sz w:val="20"/>
          <w:szCs w:val="20"/>
        </w:rPr>
        <w:t>-</w:t>
      </w:r>
      <w:r w:rsidR="00B37DED" w:rsidRPr="00EB6933">
        <w:rPr>
          <w:rFonts w:ascii="Times New Roman" w:eastAsia="Times New Roman" w:hAnsi="Times New Roman" w:cs="Times New Roman"/>
          <w:sz w:val="20"/>
          <w:szCs w:val="20"/>
        </w:rPr>
        <w:t xml:space="preserve">Оцењивање и рангирање понуда </w:t>
      </w:r>
      <w:r w:rsidR="006F5540" w:rsidRPr="00EB6933">
        <w:rPr>
          <w:rFonts w:ascii="Times New Roman" w:eastAsia="Times New Roman" w:hAnsi="Times New Roman" w:cs="Times New Roman"/>
          <w:sz w:val="20"/>
          <w:szCs w:val="20"/>
        </w:rPr>
        <w:t>заснива се на следећ</w:t>
      </w:r>
      <w:r w:rsidR="006F5540" w:rsidRPr="00EB6933">
        <w:rPr>
          <w:rFonts w:ascii="Times New Roman" w:eastAsia="Times New Roman" w:hAnsi="Times New Roman" w:cs="Times New Roman"/>
          <w:sz w:val="20"/>
          <w:szCs w:val="20"/>
          <w:lang w:val="sr-Cyrl-CS"/>
        </w:rPr>
        <w:t>ем</w:t>
      </w:r>
      <w:r w:rsidR="006400AE">
        <w:rPr>
          <w:rFonts w:ascii="Times New Roman" w:eastAsia="Times New Roman" w:hAnsi="Times New Roman" w:cs="Times New Roman"/>
          <w:sz w:val="20"/>
          <w:szCs w:val="20"/>
          <w:lang w:val="sr-Cyrl-CS"/>
        </w:rPr>
        <w:t xml:space="preserve"> </w:t>
      </w:r>
      <w:r w:rsidR="006F5540" w:rsidRPr="00EB6933">
        <w:rPr>
          <w:rFonts w:ascii="Times New Roman" w:eastAsia="Times New Roman" w:hAnsi="Times New Roman" w:cs="Times New Roman"/>
          <w:sz w:val="20"/>
          <w:szCs w:val="20"/>
        </w:rPr>
        <w:t>критеријум</w:t>
      </w:r>
      <w:r w:rsidR="006F5540" w:rsidRPr="00EB6933">
        <w:rPr>
          <w:rFonts w:ascii="Times New Roman" w:eastAsia="Times New Roman" w:hAnsi="Times New Roman" w:cs="Times New Roman"/>
          <w:sz w:val="20"/>
          <w:szCs w:val="20"/>
          <w:lang w:val="sr-Cyrl-CS"/>
        </w:rPr>
        <w:t>у</w:t>
      </w:r>
      <w:r w:rsidR="00B37DED" w:rsidRPr="00EB6933">
        <w:rPr>
          <w:rFonts w:ascii="Times New Roman" w:eastAsia="Times New Roman" w:hAnsi="Times New Roman" w:cs="Times New Roman"/>
          <w:sz w:val="20"/>
          <w:szCs w:val="20"/>
        </w:rPr>
        <w:t xml:space="preserve"> „</w:t>
      </w:r>
      <w:r w:rsidR="006400AE">
        <w:rPr>
          <w:rFonts w:ascii="Times New Roman" w:eastAsia="Times New Roman" w:hAnsi="Times New Roman" w:cs="Times New Roman"/>
          <w:sz w:val="20"/>
          <w:szCs w:val="20"/>
          <w:lang w:val="sr-Cyrl-CS"/>
        </w:rPr>
        <w:t>економски најповољнија понуда</w:t>
      </w:r>
      <w:r w:rsidR="00C2129E" w:rsidRPr="00EB6933">
        <w:rPr>
          <w:rFonts w:ascii="Times New Roman" w:eastAsia="Times New Roman" w:hAnsi="Times New Roman" w:cs="Times New Roman"/>
          <w:sz w:val="20"/>
          <w:szCs w:val="20"/>
        </w:rPr>
        <w:t>“</w:t>
      </w:r>
    </w:p>
    <w:p w:rsidR="006400AE" w:rsidRPr="006400AE" w:rsidRDefault="006400AE" w:rsidP="00EB6933">
      <w:pPr>
        <w:pStyle w:val="Default"/>
        <w:rPr>
          <w:rFonts w:ascii="Times New Roman" w:eastAsia="Times New Roman" w:hAnsi="Times New Roman" w:cs="Times New Roman"/>
          <w:sz w:val="20"/>
          <w:szCs w:val="20"/>
          <w:lang w:val="sr-Cyrl-CS"/>
        </w:rPr>
      </w:pPr>
    </w:p>
    <w:tbl>
      <w:tblPr>
        <w:tblW w:w="0" w:type="auto"/>
        <w:tblInd w:w="180" w:type="dxa"/>
        <w:tblBorders>
          <w:top w:val="single" w:sz="8" w:space="0" w:color="C0C0C0"/>
          <w:left w:val="single" w:sz="8" w:space="0" w:color="C0C0C0"/>
          <w:bottom w:val="single" w:sz="8" w:space="0" w:color="C0C0C0"/>
          <w:right w:val="single" w:sz="8" w:space="0" w:color="C0C0C0"/>
        </w:tblBorders>
        <w:tblLook w:val="0000"/>
      </w:tblPr>
      <w:tblGrid>
        <w:gridCol w:w="396"/>
        <w:gridCol w:w="7681"/>
        <w:gridCol w:w="1319"/>
      </w:tblGrid>
      <w:tr w:rsidR="00EA7B32" w:rsidRPr="006400AE" w:rsidTr="005A6272">
        <w:trPr>
          <w:trHeight w:val="120"/>
        </w:trPr>
        <w:tc>
          <w:tcPr>
            <w:tcW w:w="0" w:type="auto"/>
            <w:tcBorders>
              <w:top w:val="single" w:sz="8" w:space="0" w:color="C0C0C0"/>
              <w:bottom w:val="single" w:sz="8" w:space="0" w:color="C0C0C0"/>
              <w:right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rPr>
            </w:pPr>
            <w:r w:rsidRPr="006400AE">
              <w:rPr>
                <w:rFonts w:ascii="Times New Roman" w:eastAsia="Times New Roman" w:hAnsi="Times New Roman"/>
                <w:sz w:val="24"/>
                <w:szCs w:val="24"/>
              </w:rPr>
              <w:t xml:space="preserve">1. </w:t>
            </w:r>
          </w:p>
        </w:tc>
        <w:tc>
          <w:tcPr>
            <w:tcW w:w="0" w:type="auto"/>
            <w:tcBorders>
              <w:top w:val="single" w:sz="8" w:space="0" w:color="C0C0C0"/>
              <w:left w:val="single" w:sz="8" w:space="0" w:color="C0C0C0"/>
              <w:bottom w:val="single" w:sz="8" w:space="0" w:color="C0C0C0"/>
              <w:right w:val="single" w:sz="8" w:space="0" w:color="C0C0C0"/>
            </w:tcBorders>
          </w:tcPr>
          <w:p w:rsidR="006400AE" w:rsidRPr="006400AE" w:rsidRDefault="006400AE" w:rsidP="006400AE">
            <w:pPr>
              <w:spacing w:after="0"/>
              <w:jc w:val="both"/>
              <w:rPr>
                <w:rFonts w:ascii="Times New Roman" w:hAnsi="Times New Roman"/>
                <w:b/>
                <w:lang w:val="sr-Cyrl-CS"/>
              </w:rPr>
            </w:pPr>
            <w:r w:rsidRPr="006400AE">
              <w:rPr>
                <w:rFonts w:ascii="Times New Roman" w:hAnsi="Times New Roman"/>
                <w:b/>
                <w:lang w:val="sr-Cyrl-CS"/>
              </w:rPr>
              <w:t xml:space="preserve">Понуђена цена </w:t>
            </w:r>
          </w:p>
          <w:p w:rsidR="006400AE" w:rsidRPr="006400AE" w:rsidRDefault="006400AE" w:rsidP="003751E9">
            <w:pPr>
              <w:spacing w:after="0"/>
              <w:jc w:val="both"/>
              <w:rPr>
                <w:rFonts w:ascii="Times New Roman" w:hAnsi="Times New Roman"/>
                <w:sz w:val="18"/>
                <w:szCs w:val="18"/>
                <w:lang w:val="sr-Cyrl-CS"/>
              </w:rPr>
            </w:pPr>
            <w:r w:rsidRPr="006400AE">
              <w:rPr>
                <w:rFonts w:ascii="Times New Roman" w:hAnsi="Times New Roman"/>
                <w:sz w:val="18"/>
                <w:szCs w:val="18"/>
                <w:lang w:val="sr-Cyrl-CS"/>
              </w:rPr>
              <w:t>(</w:t>
            </w:r>
            <w:r w:rsidRPr="006400AE">
              <w:rPr>
                <w:rFonts w:ascii="Times New Roman" w:hAnsi="Times New Roman"/>
                <w:sz w:val="18"/>
                <w:szCs w:val="18"/>
              </w:rPr>
              <w:t xml:space="preserve">Укупна цена без ПДВ-а </w:t>
            </w:r>
            <w:r w:rsidRPr="006400AE">
              <w:rPr>
                <w:rFonts w:ascii="Times New Roman" w:hAnsi="Times New Roman"/>
                <w:sz w:val="18"/>
                <w:szCs w:val="18"/>
                <w:lang w:val="sr-Cyrl-CS"/>
              </w:rPr>
              <w:t>за укупно тражене количине моторног горива-Евро Дизел+Евро Премијум БМБ 95</w:t>
            </w:r>
            <w:r w:rsidR="001D6624">
              <w:rPr>
                <w:rFonts w:ascii="Times New Roman" w:hAnsi="Times New Roman"/>
                <w:sz w:val="18"/>
                <w:szCs w:val="18"/>
                <w:lang w:val="sr-Cyrl-CS"/>
              </w:rPr>
              <w:t xml:space="preserve"> </w:t>
            </w:r>
            <w:r w:rsidR="00AB1255">
              <w:rPr>
                <w:rFonts w:ascii="Times New Roman" w:hAnsi="Times New Roman"/>
                <w:sz w:val="18"/>
                <w:szCs w:val="18"/>
                <w:lang w:val="sr-Cyrl-CS"/>
              </w:rPr>
              <w:t>+</w:t>
            </w:r>
            <w:r w:rsidR="00EA7B32">
              <w:rPr>
                <w:rFonts w:ascii="Times New Roman" w:eastAsia="Times New Roman" w:hAnsi="Times New Roman"/>
                <w:b/>
                <w:sz w:val="20"/>
                <w:szCs w:val="20"/>
                <w:lang w:val="sr-Cyrl-CS"/>
              </w:rPr>
              <w:t xml:space="preserve"> </w:t>
            </w:r>
            <w:r w:rsidR="00EA7B32" w:rsidRPr="00EA7B32">
              <w:rPr>
                <w:rFonts w:ascii="Times New Roman" w:eastAsia="Times New Roman" w:hAnsi="Times New Roman"/>
                <w:sz w:val="20"/>
                <w:szCs w:val="20"/>
                <w:lang w:val="sr-Cyrl-CS"/>
              </w:rPr>
              <w:t>моторно уље САЕ 30 (или адекватно), моторно уље 15-40 (или адекватно)</w:t>
            </w:r>
            <w:r w:rsidR="00EA7B32" w:rsidRPr="00EA7B32">
              <w:rPr>
                <w:rFonts w:ascii="Times New Roman" w:hAnsi="Times New Roman"/>
                <w:sz w:val="18"/>
                <w:szCs w:val="18"/>
                <w:lang w:val="sr-Cyrl-CS"/>
              </w:rPr>
              <w:t>)</w:t>
            </w:r>
          </w:p>
        </w:tc>
        <w:tc>
          <w:tcPr>
            <w:tcW w:w="0" w:type="auto"/>
            <w:tcBorders>
              <w:top w:val="single" w:sz="8" w:space="0" w:color="C0C0C0"/>
              <w:left w:val="single" w:sz="8" w:space="0" w:color="C0C0C0"/>
              <w:bottom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rPr>
            </w:pPr>
            <w:r w:rsidRPr="006400AE">
              <w:rPr>
                <w:rFonts w:ascii="Times New Roman" w:eastAsia="Times New Roman" w:hAnsi="Times New Roman"/>
                <w:sz w:val="24"/>
                <w:szCs w:val="24"/>
                <w:lang w:val="sr-Cyrl-CS"/>
              </w:rPr>
              <w:t>до 90</w:t>
            </w:r>
            <w:r w:rsidRPr="006400AE">
              <w:rPr>
                <w:rFonts w:ascii="Times New Roman" w:eastAsia="Times New Roman" w:hAnsi="Times New Roman"/>
                <w:sz w:val="24"/>
                <w:szCs w:val="24"/>
              </w:rPr>
              <w:t xml:space="preserve"> пондера </w:t>
            </w:r>
          </w:p>
        </w:tc>
      </w:tr>
      <w:tr w:rsidR="00EA7B32" w:rsidRPr="006400AE" w:rsidTr="005A6272">
        <w:trPr>
          <w:trHeight w:val="120"/>
        </w:trPr>
        <w:tc>
          <w:tcPr>
            <w:tcW w:w="0" w:type="auto"/>
            <w:tcBorders>
              <w:top w:val="single" w:sz="8" w:space="0" w:color="C0C0C0"/>
              <w:bottom w:val="single" w:sz="8" w:space="0" w:color="C0C0C0"/>
              <w:right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lang w:val="sr-Cyrl-CS"/>
              </w:rPr>
            </w:pPr>
            <w:r w:rsidRPr="006400AE">
              <w:rPr>
                <w:rFonts w:ascii="Times New Roman" w:eastAsia="Times New Roman" w:hAnsi="Times New Roman"/>
                <w:sz w:val="24"/>
                <w:szCs w:val="24"/>
                <w:lang w:val="sr-Cyrl-CS"/>
              </w:rPr>
              <w:t>2.</w:t>
            </w:r>
          </w:p>
        </w:tc>
        <w:tc>
          <w:tcPr>
            <w:tcW w:w="0" w:type="auto"/>
            <w:tcBorders>
              <w:top w:val="single" w:sz="8" w:space="0" w:color="C0C0C0"/>
              <w:left w:val="single" w:sz="8" w:space="0" w:color="C0C0C0"/>
              <w:bottom w:val="single" w:sz="8" w:space="0" w:color="C0C0C0"/>
              <w:right w:val="single" w:sz="8" w:space="0" w:color="C0C0C0"/>
            </w:tcBorders>
          </w:tcPr>
          <w:p w:rsidR="006400AE" w:rsidRPr="006400AE" w:rsidRDefault="006400AE" w:rsidP="006400AE">
            <w:pPr>
              <w:autoSpaceDE w:val="0"/>
              <w:autoSpaceDN w:val="0"/>
              <w:adjustRightInd w:val="0"/>
              <w:spacing w:after="0" w:line="240" w:lineRule="auto"/>
              <w:jc w:val="both"/>
              <w:rPr>
                <w:rFonts w:ascii="Times New Roman" w:eastAsia="Times New Roman" w:hAnsi="Times New Roman"/>
                <w:b/>
                <w:lang w:val="sr-Cyrl-CS"/>
              </w:rPr>
            </w:pPr>
            <w:r w:rsidRPr="006400AE">
              <w:rPr>
                <w:rFonts w:ascii="Times New Roman" w:eastAsia="Times New Roman" w:hAnsi="Times New Roman"/>
                <w:b/>
                <w:lang w:val="sr-Cyrl-CS"/>
              </w:rPr>
              <w:t>Трошковна економичност</w:t>
            </w:r>
          </w:p>
        </w:tc>
        <w:tc>
          <w:tcPr>
            <w:tcW w:w="0" w:type="auto"/>
            <w:tcBorders>
              <w:top w:val="single" w:sz="8" w:space="0" w:color="C0C0C0"/>
              <w:left w:val="single" w:sz="8" w:space="0" w:color="C0C0C0"/>
              <w:bottom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lang w:val="sr-Cyrl-CS"/>
              </w:rPr>
            </w:pPr>
            <w:r w:rsidRPr="006400AE">
              <w:rPr>
                <w:rFonts w:ascii="Times New Roman" w:eastAsia="Times New Roman" w:hAnsi="Times New Roman"/>
                <w:sz w:val="24"/>
                <w:szCs w:val="24"/>
                <w:lang w:val="sr-Cyrl-CS"/>
              </w:rPr>
              <w:t>до 10 пондера</w:t>
            </w:r>
          </w:p>
        </w:tc>
      </w:tr>
      <w:tr w:rsidR="00EA7B32" w:rsidRPr="006D0CEF" w:rsidTr="005A6272">
        <w:trPr>
          <w:trHeight w:val="120"/>
        </w:trPr>
        <w:tc>
          <w:tcPr>
            <w:tcW w:w="0" w:type="auto"/>
            <w:gridSpan w:val="2"/>
            <w:tcBorders>
              <w:top w:val="single" w:sz="8" w:space="0" w:color="C0C0C0"/>
              <w:bottom w:val="single" w:sz="8" w:space="0" w:color="C0C0C0"/>
              <w:right w:val="single" w:sz="8" w:space="0" w:color="C0C0C0"/>
            </w:tcBorders>
          </w:tcPr>
          <w:p w:rsidR="006400AE" w:rsidRPr="006D0CEF" w:rsidRDefault="006400AE" w:rsidP="006400AE">
            <w:pPr>
              <w:autoSpaceDE w:val="0"/>
              <w:autoSpaceDN w:val="0"/>
              <w:adjustRightInd w:val="0"/>
              <w:spacing w:after="0" w:line="240" w:lineRule="auto"/>
              <w:jc w:val="center"/>
              <w:rPr>
                <w:rFonts w:ascii="Times New Roman" w:eastAsia="Times New Roman" w:hAnsi="Times New Roman"/>
                <w:sz w:val="20"/>
                <w:szCs w:val="20"/>
              </w:rPr>
            </w:pPr>
            <w:r w:rsidRPr="006D0CEF">
              <w:rPr>
                <w:rFonts w:ascii="Times New Roman" w:eastAsia="Times New Roman" w:hAnsi="Times New Roman"/>
                <w:sz w:val="20"/>
                <w:szCs w:val="20"/>
              </w:rPr>
              <w:t xml:space="preserve">УКУПНО ПОНДЕРА </w:t>
            </w:r>
          </w:p>
        </w:tc>
        <w:tc>
          <w:tcPr>
            <w:tcW w:w="0" w:type="auto"/>
            <w:tcBorders>
              <w:top w:val="single" w:sz="8" w:space="0" w:color="C0C0C0"/>
              <w:left w:val="single" w:sz="8" w:space="0" w:color="C0C0C0"/>
              <w:bottom w:val="single" w:sz="8" w:space="0" w:color="C0C0C0"/>
            </w:tcBorders>
          </w:tcPr>
          <w:p w:rsidR="006400AE" w:rsidRPr="006D0CEF" w:rsidRDefault="006400AE" w:rsidP="006400AE">
            <w:pPr>
              <w:autoSpaceDE w:val="0"/>
              <w:autoSpaceDN w:val="0"/>
              <w:adjustRightInd w:val="0"/>
              <w:spacing w:after="0" w:line="240" w:lineRule="auto"/>
              <w:jc w:val="both"/>
              <w:rPr>
                <w:rFonts w:ascii="Times New Roman" w:eastAsia="Times New Roman" w:hAnsi="Times New Roman"/>
                <w:sz w:val="20"/>
                <w:szCs w:val="20"/>
              </w:rPr>
            </w:pPr>
            <w:r w:rsidRPr="006D0CEF">
              <w:rPr>
                <w:rFonts w:ascii="Times New Roman" w:eastAsia="Times New Roman" w:hAnsi="Times New Roman"/>
                <w:sz w:val="20"/>
                <w:szCs w:val="20"/>
              </w:rPr>
              <w:t xml:space="preserve">100 пондера </w:t>
            </w:r>
          </w:p>
        </w:tc>
      </w:tr>
    </w:tbl>
    <w:p w:rsidR="006400AE" w:rsidRPr="006D0CEF" w:rsidRDefault="006400AE" w:rsidP="006400AE">
      <w:pPr>
        <w:spacing w:after="0" w:line="240" w:lineRule="auto"/>
        <w:ind w:firstLine="240"/>
        <w:jc w:val="both"/>
        <w:rPr>
          <w:rFonts w:ascii="Times New Roman" w:eastAsia="Times New Roman" w:hAnsi="Times New Roman"/>
          <w:sz w:val="20"/>
          <w:szCs w:val="20"/>
        </w:rPr>
      </w:pPr>
    </w:p>
    <w:p w:rsidR="006400AE" w:rsidRPr="006D0CEF" w:rsidRDefault="006400AE" w:rsidP="006400AE">
      <w:pPr>
        <w:spacing w:after="0" w:line="240" w:lineRule="auto"/>
        <w:ind w:firstLine="720"/>
        <w:jc w:val="both"/>
        <w:rPr>
          <w:rFonts w:ascii="Times New Roman" w:eastAsia="Times New Roman" w:hAnsi="Times New Roman"/>
          <w:caps/>
          <w:sz w:val="20"/>
          <w:szCs w:val="20"/>
          <w:u w:val="single"/>
          <w:lang w:val="sr-Cyrl-CS"/>
        </w:rPr>
      </w:pPr>
      <w:r w:rsidRPr="006D0CEF">
        <w:rPr>
          <w:rFonts w:ascii="Times New Roman" w:eastAsia="Times New Roman" w:hAnsi="Times New Roman"/>
          <w:caps/>
          <w:sz w:val="20"/>
          <w:szCs w:val="20"/>
          <w:u w:val="single"/>
          <w:lang w:val="sr-Cyrl-CS"/>
        </w:rPr>
        <w:t>1. Понуђена цена :</w:t>
      </w:r>
      <w:r w:rsidRPr="006D0CEF">
        <w:rPr>
          <w:rFonts w:ascii="Times New Roman" w:eastAsia="Times New Roman" w:hAnsi="Times New Roman"/>
          <w:sz w:val="20"/>
          <w:szCs w:val="20"/>
          <w:lang w:val="sr-Cyrl-CS"/>
        </w:rPr>
        <w:t xml:space="preserve">Понуде се вреднују по следећој формули: </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ц=___</w:t>
      </w:r>
      <w:r w:rsidRPr="006D0CEF">
        <w:rPr>
          <w:rFonts w:ascii="Times New Roman" w:eastAsia="Times New Roman" w:hAnsi="Times New Roman"/>
          <w:sz w:val="20"/>
          <w:szCs w:val="20"/>
          <w:u w:val="single"/>
          <w:lang w:val="sr-Cyrl-CS"/>
        </w:rPr>
        <w:t>ц мин______</w:t>
      </w:r>
      <w:r w:rsidRPr="006D0CEF">
        <w:rPr>
          <w:rFonts w:ascii="Times New Roman" w:eastAsia="Times New Roman" w:hAnsi="Times New Roman"/>
          <w:sz w:val="20"/>
          <w:szCs w:val="20"/>
          <w:lang w:val="sr-Cyrl-CS"/>
        </w:rPr>
        <w:t>х 90 пондера</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          ц понуде</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ц=број пондера за елеменат критеријума Понуђена цена;</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 мин=најнижа укупна цена без ПДВ-а понуде (за укупно тражене количине моторног горива-Евро Дизел+Евро Премијум БМБ 95</w:t>
      </w:r>
      <w:r w:rsidR="00EA7B32" w:rsidRPr="006D0CEF">
        <w:rPr>
          <w:rFonts w:ascii="Times New Roman" w:eastAsia="Times New Roman" w:hAnsi="Times New Roman"/>
          <w:sz w:val="20"/>
          <w:szCs w:val="20"/>
          <w:lang w:val="sr-Cyrl-CS"/>
        </w:rPr>
        <w:t xml:space="preserve"> моторно уље САЕ 30 (или адекватно), моторно уље 15-40 (или адекватно)</w:t>
      </w:r>
      <w:r w:rsidRPr="006D0CEF">
        <w:rPr>
          <w:rFonts w:ascii="Times New Roman" w:eastAsia="Times New Roman" w:hAnsi="Times New Roman"/>
          <w:sz w:val="20"/>
          <w:szCs w:val="20"/>
          <w:lang w:val="sr-Cyrl-CS"/>
        </w:rPr>
        <w:t>);</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 понуде= укупна цена без ПДВ-а понуде која се оцењује</w:t>
      </w:r>
    </w:p>
    <w:p w:rsidR="006400AE" w:rsidRPr="006D0CEF" w:rsidRDefault="006400AE" w:rsidP="004E43F9">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 (за укупно тражене количине моторног горива-Евро Дизел+Евро Премијум БМБ 95</w:t>
      </w:r>
      <w:r w:rsidR="00EA7B32" w:rsidRPr="006D0CEF">
        <w:rPr>
          <w:rFonts w:ascii="Times New Roman" w:eastAsia="Times New Roman" w:hAnsi="Times New Roman"/>
          <w:sz w:val="20"/>
          <w:szCs w:val="20"/>
          <w:lang w:val="sr-Cyrl-CS"/>
        </w:rPr>
        <w:t xml:space="preserve"> моторно уље САЕ 30 (или адекватно), моторно уље 15-40 (или адекватно)</w:t>
      </w:r>
      <w:r w:rsidRPr="006D0CEF">
        <w:rPr>
          <w:rFonts w:ascii="Times New Roman" w:eastAsia="Times New Roman" w:hAnsi="Times New Roman"/>
          <w:sz w:val="20"/>
          <w:szCs w:val="20"/>
          <w:lang w:val="sr-Cyrl-CS"/>
        </w:rPr>
        <w:t xml:space="preserve">); </w:t>
      </w:r>
    </w:p>
    <w:p w:rsidR="006400AE" w:rsidRPr="006D0CEF" w:rsidRDefault="006400AE" w:rsidP="006400AE">
      <w:pPr>
        <w:spacing w:after="0" w:line="240" w:lineRule="auto"/>
        <w:ind w:firstLine="240"/>
        <w:jc w:val="both"/>
        <w:rPr>
          <w:rFonts w:ascii="Times New Roman" w:eastAsia="Times New Roman" w:hAnsi="Times New Roman"/>
          <w:sz w:val="20"/>
          <w:szCs w:val="20"/>
        </w:rPr>
      </w:pPr>
      <w:r w:rsidRPr="006D0CEF">
        <w:rPr>
          <w:rFonts w:ascii="Times New Roman" w:eastAsia="Times New Roman" w:hAnsi="Times New Roman"/>
          <w:sz w:val="20"/>
          <w:szCs w:val="20"/>
          <w:u w:val="single"/>
        </w:rPr>
        <w:t>Напомена:</w:t>
      </w:r>
      <w:r w:rsidRPr="006D0CEF">
        <w:rPr>
          <w:rFonts w:ascii="Times New Roman" w:eastAsia="Times New Roman" w:hAnsi="Times New Roman"/>
          <w:sz w:val="20"/>
          <w:szCs w:val="20"/>
        </w:rPr>
        <w:t xml:space="preserve"> приликом вредновања критеријума цене узеће се у обзир укупнацена из понуде </w:t>
      </w:r>
      <w:r w:rsidRPr="006D0CEF">
        <w:rPr>
          <w:rFonts w:ascii="Times New Roman" w:eastAsia="Times New Roman" w:hAnsi="Times New Roman"/>
          <w:sz w:val="20"/>
          <w:szCs w:val="20"/>
          <w:lang w:val="sr-Cyrl-CS"/>
        </w:rPr>
        <w:t>без ПДВ-а (за укупно тражене количине моторног горива-Евро Дизел+Евро Премијум БМБ 95</w:t>
      </w:r>
      <w:r w:rsidR="00EA7B32" w:rsidRPr="006D0CEF">
        <w:rPr>
          <w:rFonts w:ascii="Times New Roman" w:eastAsia="Times New Roman" w:hAnsi="Times New Roman"/>
          <w:sz w:val="20"/>
          <w:szCs w:val="20"/>
          <w:lang w:val="sr-Cyrl-CS"/>
        </w:rPr>
        <w:t xml:space="preserve"> моторно уље САЕ 30 (или адекватно), моторно уље 15-40 (или адекватно)</w:t>
      </w:r>
      <w:r w:rsidRPr="006D0CEF">
        <w:rPr>
          <w:rFonts w:ascii="Times New Roman" w:eastAsia="Times New Roman" w:hAnsi="Times New Roman"/>
          <w:sz w:val="20"/>
          <w:szCs w:val="20"/>
          <w:lang w:val="sr-Cyrl-CS"/>
        </w:rPr>
        <w:t>)</w:t>
      </w:r>
      <w:r w:rsidRPr="006D0CEF">
        <w:rPr>
          <w:rFonts w:ascii="Times New Roman" w:eastAsia="Times New Roman" w:hAnsi="Times New Roman"/>
          <w:sz w:val="20"/>
          <w:szCs w:val="20"/>
        </w:rPr>
        <w:t>.</w:t>
      </w:r>
    </w:p>
    <w:p w:rsidR="006400AE" w:rsidRPr="006D0CEF" w:rsidRDefault="006400AE" w:rsidP="006400AE">
      <w:pPr>
        <w:spacing w:after="0" w:line="240" w:lineRule="auto"/>
        <w:ind w:firstLine="240"/>
        <w:jc w:val="both"/>
        <w:rPr>
          <w:rFonts w:ascii="Times New Roman" w:eastAsia="Times New Roman" w:hAnsi="Times New Roman"/>
          <w:sz w:val="20"/>
          <w:szCs w:val="20"/>
          <w:lang w:val="sr-Cyrl-CS"/>
        </w:rPr>
      </w:pPr>
    </w:p>
    <w:p w:rsidR="006400AE" w:rsidRPr="006D0CEF" w:rsidRDefault="006400AE" w:rsidP="006400AE">
      <w:pPr>
        <w:spacing w:after="0" w:line="240" w:lineRule="auto"/>
        <w:ind w:firstLine="708"/>
        <w:jc w:val="both"/>
        <w:rPr>
          <w:rFonts w:ascii="Times New Roman" w:eastAsia="Times New Roman" w:hAnsi="Times New Roman"/>
          <w:caps/>
          <w:sz w:val="20"/>
          <w:szCs w:val="20"/>
        </w:rPr>
      </w:pPr>
      <w:r w:rsidRPr="006D0CEF">
        <w:rPr>
          <w:rFonts w:ascii="Times New Roman" w:eastAsia="Times New Roman" w:hAnsi="Times New Roman"/>
          <w:b/>
          <w:i/>
          <w:sz w:val="20"/>
          <w:szCs w:val="20"/>
        </w:rPr>
        <w:t>2</w:t>
      </w:r>
      <w:r w:rsidRPr="006D0CEF">
        <w:rPr>
          <w:rFonts w:ascii="Times New Roman" w:eastAsia="Times New Roman" w:hAnsi="Times New Roman"/>
          <w:caps/>
          <w:sz w:val="20"/>
          <w:szCs w:val="20"/>
        </w:rPr>
        <w:t>. Трошковна економичност</w:t>
      </w:r>
      <w:r w:rsidRPr="006D0CEF">
        <w:rPr>
          <w:rFonts w:ascii="Times New Roman" w:eastAsia="Times New Roman" w:hAnsi="Times New Roman"/>
          <w:caps/>
          <w:sz w:val="20"/>
          <w:szCs w:val="20"/>
          <w:vertAlign w:val="superscript"/>
        </w:rPr>
        <w:footnoteReference w:id="2"/>
      </w:r>
      <w:r w:rsidRPr="006D0CEF">
        <w:rPr>
          <w:rFonts w:ascii="Times New Roman" w:eastAsia="Times New Roman" w:hAnsi="Times New Roman"/>
          <w:caps/>
          <w:sz w:val="20"/>
          <w:szCs w:val="20"/>
        </w:rPr>
        <w:t>:</w:t>
      </w:r>
    </w:p>
    <w:p w:rsidR="006400AE" w:rsidRPr="006D0CEF" w:rsidRDefault="006400AE" w:rsidP="006400AE">
      <w:pPr>
        <w:spacing w:after="0" w:line="240" w:lineRule="auto"/>
        <w:jc w:val="both"/>
        <w:rPr>
          <w:rFonts w:ascii="Times New Roman" w:eastAsia="Times New Roman" w:hAnsi="Times New Roman"/>
          <w:b/>
          <w:i/>
          <w:sz w:val="20"/>
          <w:szCs w:val="20"/>
        </w:rPr>
      </w:pPr>
    </w:p>
    <w:p w:rsidR="006400AE" w:rsidRPr="006D0CEF" w:rsidRDefault="006400AE" w:rsidP="006400AE">
      <w:pPr>
        <w:autoSpaceDE w:val="0"/>
        <w:autoSpaceDN w:val="0"/>
        <w:adjustRightInd w:val="0"/>
        <w:spacing w:after="0" w:line="240" w:lineRule="auto"/>
        <w:rPr>
          <w:rFonts w:ascii="Times New Roman" w:eastAsia="Times New Roman" w:hAnsi="Times New Roman"/>
          <w:sz w:val="20"/>
          <w:szCs w:val="20"/>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до </w:t>
      </w:r>
      <w:r w:rsidRPr="006D0CEF">
        <w:rPr>
          <w:rFonts w:ascii="Times New Roman" w:eastAsia="Times New Roman" w:hAnsi="Times New Roman"/>
          <w:sz w:val="20"/>
          <w:szCs w:val="20"/>
        </w:rPr>
        <w:t>15</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 </w:t>
      </w:r>
      <w:r w:rsidRPr="006D0CEF">
        <w:rPr>
          <w:rFonts w:ascii="Times New Roman" w:eastAsia="Times New Roman" w:hAnsi="Times New Roman"/>
          <w:sz w:val="20"/>
          <w:szCs w:val="20"/>
          <w:lang w:val="sr-Cyrl-CS"/>
        </w:rPr>
        <w:t>10</w:t>
      </w:r>
      <w:r w:rsidRPr="006D0CEF">
        <w:rPr>
          <w:rFonts w:ascii="Times New Roman" w:eastAsia="Times New Roman" w:hAnsi="Times New Roman"/>
          <w:sz w:val="20"/>
          <w:szCs w:val="20"/>
        </w:rPr>
        <w:t xml:space="preserve"> пондера </w:t>
      </w:r>
    </w:p>
    <w:p w:rsidR="006400AE" w:rsidRPr="006D0CEF" w:rsidRDefault="006400AE" w:rsidP="006400AE">
      <w:pPr>
        <w:autoSpaceDE w:val="0"/>
        <w:autoSpaceDN w:val="0"/>
        <w:adjustRightInd w:val="0"/>
        <w:spacing w:after="0" w:line="240" w:lineRule="auto"/>
        <w:rPr>
          <w:rFonts w:ascii="Times New Roman" w:eastAsia="Times New Roman" w:hAnsi="Times New Roman"/>
          <w:sz w:val="20"/>
          <w:szCs w:val="20"/>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од </w:t>
      </w:r>
      <w:r w:rsidRPr="006D0CEF">
        <w:rPr>
          <w:rFonts w:ascii="Times New Roman" w:eastAsia="Times New Roman" w:hAnsi="Times New Roman"/>
          <w:sz w:val="20"/>
          <w:szCs w:val="20"/>
        </w:rPr>
        <w:t>16</w:t>
      </w:r>
      <w:r w:rsidRPr="006D0CEF">
        <w:rPr>
          <w:rFonts w:ascii="Times New Roman" w:eastAsia="Times New Roman" w:hAnsi="Times New Roman"/>
          <w:sz w:val="20"/>
          <w:szCs w:val="20"/>
          <w:lang w:val="sr-Cyrl-CS"/>
        </w:rPr>
        <w:t xml:space="preserve"> до </w:t>
      </w:r>
      <w:r w:rsidRPr="006D0CEF">
        <w:rPr>
          <w:rFonts w:ascii="Times New Roman" w:eastAsia="Times New Roman" w:hAnsi="Times New Roman"/>
          <w:sz w:val="20"/>
          <w:szCs w:val="20"/>
        </w:rPr>
        <w:t>20</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 </w:t>
      </w:r>
      <w:r w:rsidRPr="006D0CEF">
        <w:rPr>
          <w:rFonts w:ascii="Times New Roman" w:eastAsia="Times New Roman" w:hAnsi="Times New Roman"/>
          <w:sz w:val="20"/>
          <w:szCs w:val="20"/>
          <w:lang w:val="sr-Cyrl-CS"/>
        </w:rPr>
        <w:t>5 пондера</w:t>
      </w:r>
    </w:p>
    <w:p w:rsidR="006400AE" w:rsidRPr="006D0CEF" w:rsidRDefault="006400AE" w:rsidP="006400AE">
      <w:pPr>
        <w:pBdr>
          <w:bottom w:val="triple" w:sz="4" w:space="1" w:color="auto"/>
        </w:pBdr>
        <w:autoSpaceDE w:val="0"/>
        <w:autoSpaceDN w:val="0"/>
        <w:adjustRightInd w:val="0"/>
        <w:spacing w:after="0" w:line="240" w:lineRule="auto"/>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више од  </w:t>
      </w:r>
      <w:r w:rsidRPr="006D0CEF">
        <w:rPr>
          <w:rFonts w:ascii="Times New Roman" w:eastAsia="Times New Roman" w:hAnsi="Times New Roman"/>
          <w:sz w:val="20"/>
          <w:szCs w:val="20"/>
        </w:rPr>
        <w:t>21</w:t>
      </w:r>
      <w:r w:rsidRPr="006D0CEF">
        <w:rPr>
          <w:rFonts w:ascii="Times New Roman" w:eastAsia="Times New Roman" w:hAnsi="Times New Roman"/>
          <w:sz w:val="20"/>
          <w:szCs w:val="20"/>
          <w:lang w:val="sr-Cyrl-CS"/>
        </w:rPr>
        <w:t xml:space="preserve"> до </w:t>
      </w:r>
      <w:r w:rsidRPr="006D0CEF">
        <w:rPr>
          <w:rFonts w:ascii="Times New Roman" w:eastAsia="Times New Roman" w:hAnsi="Times New Roman"/>
          <w:sz w:val="20"/>
          <w:szCs w:val="20"/>
        </w:rPr>
        <w:t>25</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w:t>
      </w:r>
      <w:r w:rsidRPr="006D0CEF">
        <w:rPr>
          <w:rFonts w:ascii="Times New Roman" w:eastAsia="Times New Roman" w:hAnsi="Times New Roman"/>
          <w:sz w:val="20"/>
          <w:szCs w:val="20"/>
          <w:lang w:val="sr-Cyrl-CS"/>
        </w:rPr>
        <w:t>2</w:t>
      </w:r>
      <w:r w:rsidRPr="006D0CEF">
        <w:rPr>
          <w:rFonts w:ascii="Times New Roman" w:eastAsia="Times New Roman" w:hAnsi="Times New Roman"/>
          <w:sz w:val="20"/>
          <w:szCs w:val="20"/>
        </w:rPr>
        <w:t xml:space="preserve"> пондера </w:t>
      </w:r>
    </w:p>
    <w:p w:rsidR="006400AE" w:rsidRPr="006D0CEF" w:rsidRDefault="006400AE" w:rsidP="006400AE">
      <w:pPr>
        <w:pBdr>
          <w:bottom w:val="triple" w:sz="4" w:space="1" w:color="auto"/>
        </w:pBdr>
        <w:autoSpaceDE w:val="0"/>
        <w:autoSpaceDN w:val="0"/>
        <w:adjustRightInd w:val="0"/>
        <w:spacing w:after="0" w:line="240" w:lineRule="auto"/>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више од  </w:t>
      </w:r>
      <w:r w:rsidRPr="006D0CEF">
        <w:rPr>
          <w:rFonts w:ascii="Times New Roman" w:eastAsia="Times New Roman" w:hAnsi="Times New Roman"/>
          <w:sz w:val="20"/>
          <w:szCs w:val="20"/>
        </w:rPr>
        <w:t>26</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w:t>
      </w:r>
      <w:r w:rsidRPr="006D0CEF">
        <w:rPr>
          <w:rFonts w:ascii="Times New Roman" w:eastAsia="Times New Roman" w:hAnsi="Times New Roman"/>
          <w:sz w:val="20"/>
          <w:szCs w:val="20"/>
          <w:lang w:val="sr-Cyrl-CS"/>
        </w:rPr>
        <w:t>0</w:t>
      </w:r>
      <w:r w:rsidRPr="006D0CEF">
        <w:rPr>
          <w:rFonts w:ascii="Times New Roman" w:eastAsia="Times New Roman" w:hAnsi="Times New Roman"/>
          <w:sz w:val="20"/>
          <w:szCs w:val="20"/>
        </w:rPr>
        <w:t xml:space="preserve"> пондера</w:t>
      </w: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6400AE" w:rsidRPr="006400AE" w:rsidRDefault="006400AE" w:rsidP="006400AE">
      <w:pPr>
        <w:autoSpaceDE w:val="0"/>
        <w:autoSpaceDN w:val="0"/>
        <w:adjustRightInd w:val="0"/>
        <w:spacing w:after="0" w:line="240" w:lineRule="auto"/>
        <w:jc w:val="both"/>
        <w:rPr>
          <w:rFonts w:ascii="Times New Roman" w:hAnsi="Times New Roman"/>
          <w:i/>
          <w:sz w:val="23"/>
          <w:szCs w:val="23"/>
        </w:rPr>
      </w:pPr>
      <w:r w:rsidRPr="006400AE">
        <w:rPr>
          <w:rFonts w:ascii="Times New Roman" w:hAnsi="Times New Roman"/>
          <w:b/>
          <w:bCs/>
          <w:i/>
          <w:sz w:val="23"/>
          <w:szCs w:val="23"/>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400AE" w:rsidRDefault="0050088C" w:rsidP="006400AE">
      <w:pPr>
        <w:autoSpaceDE w:val="0"/>
        <w:autoSpaceDN w:val="0"/>
        <w:adjustRightInd w:val="0"/>
        <w:spacing w:after="0" w:line="240" w:lineRule="auto"/>
        <w:jc w:val="both"/>
        <w:rPr>
          <w:rFonts w:ascii="Times New Roman" w:hAnsi="Times New Roman"/>
          <w:sz w:val="23"/>
          <w:szCs w:val="23"/>
          <w:lang w:val="sr-Cyrl-CS"/>
        </w:rPr>
      </w:pPr>
      <w:r>
        <w:rPr>
          <w:rFonts w:ascii="Times New Roman" w:hAnsi="Times New Roman"/>
          <w:sz w:val="23"/>
          <w:szCs w:val="23"/>
          <w:lang w:val="sr-Cyrl-CS"/>
        </w:rPr>
        <w:t xml:space="preserve"> </w:t>
      </w:r>
    </w:p>
    <w:p w:rsidR="006400AE" w:rsidRPr="006400AE" w:rsidRDefault="006400AE" w:rsidP="006400AE">
      <w:pPr>
        <w:autoSpaceDE w:val="0"/>
        <w:autoSpaceDN w:val="0"/>
        <w:adjustRightInd w:val="0"/>
        <w:spacing w:after="0" w:line="240" w:lineRule="auto"/>
        <w:jc w:val="both"/>
        <w:rPr>
          <w:rFonts w:ascii="Times New Roman" w:hAnsi="Times New Roman" w:cs="Arial"/>
          <w:sz w:val="23"/>
          <w:szCs w:val="23"/>
          <w:lang w:val="sr-Cyrl-CS"/>
        </w:rPr>
      </w:pPr>
      <w:r w:rsidRPr="006400AE">
        <w:rPr>
          <w:rFonts w:ascii="Times New Roman" w:hAnsi="Times New Roman"/>
          <w:sz w:val="23"/>
          <w:szCs w:val="23"/>
        </w:rPr>
        <w:t xml:space="preserve">Уколико две или више понуда имају исту </w:t>
      </w:r>
      <w:r w:rsidRPr="006400AE">
        <w:rPr>
          <w:rFonts w:ascii="Times New Roman" w:hAnsi="Times New Roman"/>
          <w:sz w:val="23"/>
          <w:szCs w:val="23"/>
          <w:lang w:val="sr-Cyrl-CS"/>
        </w:rPr>
        <w:t>број пондера</w:t>
      </w:r>
      <w:r w:rsidRPr="006400AE">
        <w:rPr>
          <w:rFonts w:ascii="Times New Roman" w:hAnsi="Times New Roman"/>
          <w:sz w:val="23"/>
          <w:szCs w:val="23"/>
        </w:rPr>
        <w:t xml:space="preserve">, као најповољнија биће изабрана понуда оног понуђача који </w:t>
      </w:r>
      <w:r w:rsidRPr="006400AE">
        <w:rPr>
          <w:rFonts w:ascii="Times New Roman" w:hAnsi="Times New Roman"/>
          <w:sz w:val="23"/>
          <w:szCs w:val="23"/>
          <w:lang w:val="sr-Cyrl-CS"/>
        </w:rPr>
        <w:t>има већи број бензинских пумпи на територији РС</w:t>
      </w:r>
      <w:r w:rsidRPr="006400AE">
        <w:rPr>
          <w:rFonts w:ascii="Times New Roman" w:hAnsi="Times New Roman" w:cs="Arial"/>
          <w:sz w:val="23"/>
          <w:szCs w:val="23"/>
        </w:rPr>
        <w:t xml:space="preserve">.У случају истог </w:t>
      </w:r>
      <w:r w:rsidRPr="006400AE">
        <w:rPr>
          <w:rFonts w:ascii="Times New Roman" w:hAnsi="Times New Roman"/>
          <w:sz w:val="23"/>
          <w:szCs w:val="23"/>
          <w:lang w:val="sr-Cyrl-CS"/>
        </w:rPr>
        <w:t>броја бензинских пумпи на територији РС</w:t>
      </w:r>
      <w:r w:rsidRPr="006400AE">
        <w:rPr>
          <w:rFonts w:ascii="Times New Roman" w:hAnsi="Times New Roman" w:cs="Arial"/>
          <w:sz w:val="23"/>
          <w:szCs w:val="23"/>
        </w:rPr>
        <w:t xml:space="preserve">, као најповољнија биће изабрана понуда оног понуђача који је понудио </w:t>
      </w:r>
      <w:r w:rsidRPr="006400AE">
        <w:rPr>
          <w:rFonts w:ascii="Times New Roman" w:hAnsi="Times New Roman" w:cs="Arial"/>
          <w:sz w:val="23"/>
          <w:szCs w:val="23"/>
          <w:lang w:val="sr-Cyrl-CS"/>
        </w:rPr>
        <w:t>нижу понуђену цену</w:t>
      </w:r>
      <w:r w:rsidRPr="006400AE">
        <w:rPr>
          <w:rFonts w:ascii="Times New Roman" w:hAnsi="Times New Roman" w:cs="Arial"/>
          <w:sz w:val="23"/>
          <w:szCs w:val="23"/>
        </w:rPr>
        <w:t>.</w:t>
      </w:r>
    </w:p>
    <w:p w:rsidR="00432150" w:rsidRPr="00EB6933" w:rsidRDefault="00432150" w:rsidP="00D774AE">
      <w:pPr>
        <w:pStyle w:val="Default"/>
        <w:jc w:val="both"/>
        <w:rPr>
          <w:rFonts w:ascii="Times New Roman" w:hAnsi="Times New Roman" w:cs="Times New Roman"/>
          <w:b/>
          <w:bCs/>
          <w:color w:val="auto"/>
          <w:sz w:val="20"/>
          <w:szCs w:val="20"/>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41FC5"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EB6933">
        <w:rPr>
          <w:rFonts w:ascii="Times New Roman" w:hAnsi="Times New Roman"/>
          <w:sz w:val="20"/>
          <w:szCs w:val="20"/>
          <w:lang w:val="sr-Cyrl-CS"/>
        </w:rPr>
        <w:t>6</w:t>
      </w:r>
      <w:r w:rsidRPr="00EB6933">
        <w:rPr>
          <w:rFonts w:ascii="Times New Roman" w:hAnsi="Times New Roman"/>
          <w:sz w:val="20"/>
          <w:szCs w:val="20"/>
        </w:rPr>
        <w:t xml:space="preserve">0.000,00 динара (број жиро рачуна: 840-742221843-57, позив на број  50-016, сврха: Републичка административна такса са назнаком набавке на којусе односи, корисник: Буџет Републике Србије). </w:t>
      </w:r>
    </w:p>
    <w:p w:rsidR="00B84F19" w:rsidRPr="00B84F19" w:rsidRDefault="00B84F19" w:rsidP="00DE7CA3">
      <w:pPr>
        <w:spacing w:after="0"/>
        <w:jc w:val="both"/>
        <w:rPr>
          <w:rFonts w:ascii="Times New Roman" w:hAnsi="Times New Roman"/>
          <w:sz w:val="20"/>
          <w:szCs w:val="20"/>
          <w:lang w:val="sr-Cyrl-CS"/>
        </w:rPr>
      </w:pPr>
      <w: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EB6933"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Поступак заштите права понуђача регулисан је одредбама чл. 1</w:t>
      </w:r>
      <w:r w:rsidR="00473B15" w:rsidRPr="00EB6933">
        <w:rPr>
          <w:rFonts w:ascii="Times New Roman" w:hAnsi="Times New Roman"/>
          <w:sz w:val="20"/>
          <w:szCs w:val="20"/>
          <w:lang w:val="sr-Cyrl-CS"/>
        </w:rPr>
        <w:t>4</w:t>
      </w:r>
      <w:r w:rsidRPr="00EB6933">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79008F" w:rsidRDefault="0079008F"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8B620C" w:rsidRDefault="008B620C" w:rsidP="00D774AE">
      <w:pPr>
        <w:pStyle w:val="Default"/>
        <w:rPr>
          <w:rFonts w:ascii="Times New Roman" w:hAnsi="Times New Roman" w:cs="Times New Roman"/>
          <w:b/>
          <w:bCs/>
          <w:i/>
          <w:iCs/>
          <w:color w:val="auto"/>
          <w:sz w:val="20"/>
          <w:szCs w:val="20"/>
          <w:lang w:val="sr-Cyrl-CS"/>
        </w:rPr>
      </w:pPr>
    </w:p>
    <w:p w:rsidR="008B620C" w:rsidRDefault="008B620C" w:rsidP="00D774AE">
      <w:pPr>
        <w:pStyle w:val="Default"/>
        <w:rPr>
          <w:rFonts w:ascii="Times New Roman" w:hAnsi="Times New Roman" w:cs="Times New Roman"/>
          <w:b/>
          <w:bCs/>
          <w:i/>
          <w:iCs/>
          <w:color w:val="auto"/>
          <w:sz w:val="20"/>
          <w:szCs w:val="20"/>
          <w:lang w:val="sr-Cyrl-CS"/>
        </w:rPr>
      </w:pPr>
    </w:p>
    <w:p w:rsidR="008B620C" w:rsidRDefault="008B620C"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DA1437"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4C6A05">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AC1917" w:rsidRPr="00EB6933">
        <w:rPr>
          <w:rFonts w:ascii="Times New Roman" w:eastAsia="Times New Roman" w:hAnsi="Times New Roman"/>
          <w:sz w:val="20"/>
          <w:szCs w:val="20"/>
          <w:lang w:val="sr-Cyrl-CS"/>
        </w:rPr>
        <w:t>Јавна набавка ДОБАРА</w:t>
      </w:r>
      <w:r w:rsidR="00096634">
        <w:rPr>
          <w:rFonts w:ascii="Times New Roman" w:eastAsia="Times New Roman" w:hAnsi="Times New Roman"/>
          <w:sz w:val="20"/>
          <w:szCs w:val="20"/>
          <w:lang w:val="sr-Cyrl-CS"/>
        </w:rPr>
        <w:t>-</w:t>
      </w:r>
      <w:r w:rsidR="00096634" w:rsidRPr="0013573A">
        <w:rPr>
          <w:rFonts w:ascii="Times New Roman" w:eastAsia="Times New Roman" w:hAnsi="Times New Roman"/>
          <w:b/>
          <w:sz w:val="20"/>
          <w:szCs w:val="20"/>
          <w:lang w:val="sr-Cyrl-CS"/>
        </w:rPr>
        <w:t>„гориво</w:t>
      </w:r>
      <w:r w:rsidR="001B4C48">
        <w:rPr>
          <w:rFonts w:ascii="Times New Roman" w:eastAsia="Times New Roman" w:hAnsi="Times New Roman"/>
          <w:b/>
          <w:sz w:val="20"/>
          <w:szCs w:val="20"/>
          <w:lang w:val="sr-Cyrl-CS"/>
        </w:rPr>
        <w:t>“</w:t>
      </w:r>
      <w:r w:rsidR="00096634" w:rsidRPr="0013573A">
        <w:rPr>
          <w:rFonts w:ascii="Times New Roman" w:eastAsia="Times New Roman" w:hAnsi="Times New Roman"/>
          <w:b/>
          <w:sz w:val="20"/>
          <w:szCs w:val="20"/>
          <w:lang w:val="sr-Cyrl-CS"/>
        </w:rPr>
        <w:t xml:space="preserve"> за потребе возила у својини Дома</w:t>
      </w:r>
      <w:r w:rsidR="001B4C48">
        <w:rPr>
          <w:rFonts w:ascii="Times New Roman" w:eastAsia="Times New Roman" w:hAnsi="Times New Roman"/>
          <w:b/>
          <w:sz w:val="20"/>
          <w:szCs w:val="20"/>
          <w:lang w:val="sr-Cyrl-CS"/>
        </w:rPr>
        <w:t xml:space="preserve"> за душевно оболела лица „Чуруг</w:t>
      </w:r>
      <w:r w:rsidR="00096634" w:rsidRPr="0013573A">
        <w:rPr>
          <w:rFonts w:ascii="Times New Roman" w:eastAsia="Times New Roman" w:hAnsi="Times New Roman"/>
          <w:b/>
          <w:sz w:val="20"/>
          <w:szCs w:val="20"/>
          <w:lang w:val="sr-Cyrl-CS"/>
        </w:rPr>
        <w:t>“</w:t>
      </w:r>
      <w:r w:rsidR="009C1212">
        <w:rPr>
          <w:rFonts w:ascii="Times New Roman" w:eastAsia="Times New Roman" w:hAnsi="Times New Roman"/>
          <w:b/>
          <w:sz w:val="20"/>
          <w:szCs w:val="20"/>
          <w:lang w:val="sr-Cyrl-CS"/>
        </w:rPr>
        <w:t xml:space="preserve"> </w:t>
      </w:r>
      <w:r w:rsidR="0004501C">
        <w:rPr>
          <w:rFonts w:ascii="Times New Roman" w:eastAsia="Times New Roman" w:hAnsi="Times New Roman"/>
          <w:b/>
          <w:sz w:val="20"/>
          <w:szCs w:val="20"/>
          <w:lang w:val="sr-Cyrl-CS"/>
        </w:rPr>
        <w:t>,</w:t>
      </w:r>
      <w:r w:rsidR="0009663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096634"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096634"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096634"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FE01E2">
        <w:rPr>
          <w:rFonts w:ascii="Times New Roman" w:eastAsia="Times New Roman" w:hAnsi="Times New Roman"/>
          <w:b/>
          <w:sz w:val="20"/>
          <w:szCs w:val="20"/>
          <w:lang w:val="sr-Cyrl-CS"/>
        </w:rPr>
        <w:t xml:space="preserve"> (на период до два месеца а најдуже до утрошка средстава)</w:t>
      </w:r>
    </w:p>
    <w:p w:rsidR="00AC1917" w:rsidRPr="00EB693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FD4752" w:rsidP="00A7162F">
      <w:pPr>
        <w:rPr>
          <w:rFonts w:ascii="Times New Roman" w:hAnsi="Times New Roman"/>
          <w:b/>
          <w:bCs/>
          <w:iCs/>
          <w:sz w:val="20"/>
          <w:szCs w:val="20"/>
          <w:lang w:val="sr-Cyrl-CS"/>
        </w:rPr>
      </w:pPr>
      <w:r w:rsidRPr="00EB6933">
        <w:rPr>
          <w:rFonts w:ascii="Times New Roman" w:hAnsi="Times New Roman"/>
          <w:i/>
          <w:iCs/>
          <w:sz w:val="20"/>
          <w:szCs w:val="20"/>
        </w:rPr>
        <w:br w:type="page"/>
      </w:r>
      <w:r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Pr="00EB6933"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D1C31" w:rsidRPr="00DA1437" w:rsidRDefault="000902A3" w:rsidP="003735AD">
      <w:pPr>
        <w:pStyle w:val="ListParagraph"/>
        <w:numPr>
          <w:ilvl w:val="0"/>
          <w:numId w:val="4"/>
        </w:numPr>
        <w:autoSpaceDE w:val="0"/>
        <w:autoSpaceDN w:val="0"/>
        <w:adjustRightInd w:val="0"/>
        <w:spacing w:after="0" w:line="240" w:lineRule="auto"/>
        <w:jc w:val="both"/>
        <w:rPr>
          <w:rFonts w:ascii="Times New Roman" w:eastAsia="Times New Roman" w:hAnsi="Times New Roman"/>
          <w:b/>
          <w:sz w:val="20"/>
          <w:szCs w:val="20"/>
          <w:lang w:val="sr-Cyrl-CS"/>
        </w:rPr>
      </w:pPr>
      <w:r w:rsidRPr="003735AD">
        <w:rPr>
          <w:rFonts w:ascii="Times New Roman" w:hAnsi="Times New Roman"/>
          <w:i/>
          <w:iCs/>
          <w:sz w:val="20"/>
          <w:szCs w:val="20"/>
          <w:lang w:val="sr-Cyrl-CS"/>
        </w:rPr>
        <w:br w:type="page"/>
      </w:r>
      <w:r w:rsidRPr="003735AD">
        <w:rPr>
          <w:rFonts w:ascii="Times New Roman" w:hAnsi="Times New Roman"/>
          <w:b/>
          <w:bCs/>
          <w:iCs/>
          <w:sz w:val="20"/>
          <w:szCs w:val="20"/>
        </w:rPr>
        <w:lastRenderedPageBreak/>
        <w:t>ОПИС ПРЕДМЕТА НАБАВКЕ</w:t>
      </w:r>
      <w:r w:rsidR="005D1C31" w:rsidRPr="003735AD">
        <w:rPr>
          <w:rFonts w:ascii="Times New Roman" w:eastAsia="Times New Roman" w:hAnsi="Times New Roman"/>
          <w:sz w:val="20"/>
          <w:szCs w:val="20"/>
          <w:lang w:val="sr-Cyrl-CS"/>
        </w:rPr>
        <w:t>Јавна набавка ДОБАРА</w:t>
      </w:r>
      <w:r w:rsidR="00261494" w:rsidRPr="003735AD">
        <w:rPr>
          <w:rFonts w:ascii="Times New Roman" w:eastAsia="Times New Roman" w:hAnsi="Times New Roman"/>
          <w:sz w:val="20"/>
          <w:szCs w:val="20"/>
          <w:lang w:val="sr-Latn-CS"/>
        </w:rPr>
        <w:t>-</w:t>
      </w:r>
      <w:r w:rsidR="00261494" w:rsidRPr="003735AD">
        <w:rPr>
          <w:rFonts w:ascii="Times New Roman" w:hAnsi="Times New Roman"/>
          <w:b/>
          <w:bCs/>
          <w:sz w:val="19"/>
          <w:szCs w:val="19"/>
          <w:lang w:val="sr-Cyrl-CS"/>
        </w:rPr>
        <w:t>–</w:t>
      </w:r>
      <w:r w:rsidR="003735AD" w:rsidRPr="003735AD">
        <w:rPr>
          <w:rFonts w:ascii="Times New Roman" w:eastAsia="Times New Roman" w:hAnsi="Times New Roman"/>
          <w:b/>
          <w:sz w:val="20"/>
          <w:szCs w:val="20"/>
          <w:lang w:val="sr-Cyrl-CS"/>
        </w:rPr>
        <w:t>„гориво</w:t>
      </w:r>
      <w:r w:rsidR="001B4C48">
        <w:rPr>
          <w:rFonts w:ascii="Times New Roman" w:eastAsia="Times New Roman" w:hAnsi="Times New Roman"/>
          <w:b/>
          <w:sz w:val="20"/>
          <w:szCs w:val="20"/>
          <w:lang w:val="sr-Cyrl-CS"/>
        </w:rPr>
        <w:t>“</w:t>
      </w:r>
      <w:r w:rsidR="003735AD" w:rsidRPr="003735AD">
        <w:rPr>
          <w:rFonts w:ascii="Times New Roman" w:eastAsia="Times New Roman" w:hAnsi="Times New Roman"/>
          <w:b/>
          <w:sz w:val="20"/>
          <w:szCs w:val="20"/>
          <w:lang w:val="sr-Cyrl-CS"/>
        </w:rPr>
        <w:t xml:space="preserve"> за потребе возила у својини Дома</w:t>
      </w:r>
      <w:r w:rsidR="001B4C48">
        <w:rPr>
          <w:rFonts w:ascii="Times New Roman" w:eastAsia="Times New Roman" w:hAnsi="Times New Roman"/>
          <w:b/>
          <w:sz w:val="20"/>
          <w:szCs w:val="20"/>
          <w:lang w:val="sr-Cyrl-CS"/>
        </w:rPr>
        <w:t xml:space="preserve"> за душевно оболела лица „Чуруг</w:t>
      </w:r>
      <w:r w:rsidR="0004501C">
        <w:rPr>
          <w:rFonts w:ascii="Times New Roman" w:eastAsia="Times New Roman" w:hAnsi="Times New Roman"/>
          <w:b/>
          <w:sz w:val="20"/>
          <w:szCs w:val="20"/>
          <w:lang w:val="sr-Cyrl-CS"/>
        </w:rPr>
        <w:t>“</w:t>
      </w:r>
      <w:r w:rsidR="009C1212" w:rsidRPr="00DA1437">
        <w:rPr>
          <w:rFonts w:ascii="Times New Roman" w:eastAsia="Times New Roman" w:hAnsi="Times New Roman"/>
          <w:b/>
          <w:sz w:val="20"/>
          <w:szCs w:val="20"/>
          <w:lang w:val="sr-Cyrl-CS"/>
        </w:rPr>
        <w:t xml:space="preserve"> </w:t>
      </w:r>
      <w:r w:rsidR="003735AD"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3735AD"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3735AD"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3735AD"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212A85">
        <w:rPr>
          <w:rFonts w:ascii="Times New Roman" w:eastAsia="Times New Roman" w:hAnsi="Times New Roman"/>
          <w:b/>
          <w:sz w:val="20"/>
          <w:szCs w:val="20"/>
          <w:lang w:val="sr-Cyrl-CS"/>
        </w:rPr>
        <w:t>(на период до два месеца а најдуже до утрошка средстава)</w:t>
      </w:r>
    </w:p>
    <w:p w:rsidR="003735AD" w:rsidRPr="003735AD" w:rsidRDefault="003735AD" w:rsidP="003735AD">
      <w:pPr>
        <w:jc w:val="both"/>
        <w:rPr>
          <w:rFonts w:ascii="Times New Roman" w:hAnsi="Times New Roman"/>
          <w:i/>
          <w:iCs/>
          <w:lang w:val="sr-Cyrl-C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253"/>
        <w:gridCol w:w="1413"/>
        <w:gridCol w:w="994"/>
        <w:gridCol w:w="1798"/>
        <w:gridCol w:w="1580"/>
      </w:tblGrid>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Спецификација добара</w:t>
            </w:r>
          </w:p>
        </w:tc>
        <w:tc>
          <w:tcPr>
            <w:tcW w:w="1213"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 xml:space="preserve">Цена по литри </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без пдв-а</w:t>
            </w:r>
          </w:p>
        </w:tc>
        <w:tc>
          <w:tcPr>
            <w:tcW w:w="1373"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 xml:space="preserve">Цена по литри </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са пдв-ом</w:t>
            </w:r>
          </w:p>
        </w:tc>
        <w:tc>
          <w:tcPr>
            <w:tcW w:w="954"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Кол.</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у л</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макс до:</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 xml:space="preserve">Укупна цена </w:t>
            </w:r>
          </w:p>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без пдв-а</w:t>
            </w: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 xml:space="preserve">Укупна </w:t>
            </w:r>
          </w:p>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цена са пдв-ом</w:t>
            </w:r>
          </w:p>
        </w:tc>
      </w:tr>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jc w:val="center"/>
              <w:rPr>
                <w:rFonts w:ascii="Times New Roman" w:eastAsia="Times New Roman" w:hAnsi="Times New Roman"/>
                <w:b/>
                <w:sz w:val="24"/>
                <w:szCs w:val="24"/>
                <w:lang w:val="ru-RU"/>
              </w:rPr>
            </w:pPr>
          </w:p>
        </w:tc>
        <w:tc>
          <w:tcPr>
            <w:tcW w:w="1213"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1</w:t>
            </w:r>
          </w:p>
        </w:tc>
        <w:tc>
          <w:tcPr>
            <w:tcW w:w="1373"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2</w:t>
            </w:r>
          </w:p>
        </w:tc>
        <w:tc>
          <w:tcPr>
            <w:tcW w:w="954"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3</w:t>
            </w:r>
          </w:p>
        </w:tc>
        <w:tc>
          <w:tcPr>
            <w:tcW w:w="1758" w:type="dxa"/>
          </w:tcPr>
          <w:p w:rsidR="003735AD" w:rsidRPr="003735AD" w:rsidRDefault="003735AD" w:rsidP="003735AD">
            <w:pPr>
              <w:tabs>
                <w:tab w:val="left" w:pos="1080"/>
              </w:tabs>
              <w:spacing w:after="0" w:line="240" w:lineRule="auto"/>
              <w:jc w:val="center"/>
              <w:rPr>
                <w:rFonts w:ascii="Times New Roman" w:eastAsia="Times New Roman" w:hAnsi="Times New Roman"/>
                <w:b/>
                <w:sz w:val="24"/>
                <w:szCs w:val="24"/>
                <w:lang w:val="ru-RU" w:eastAsia="sr-Latn-CS"/>
              </w:rPr>
            </w:pPr>
            <w:r w:rsidRPr="003735AD">
              <w:rPr>
                <w:rFonts w:ascii="Times New Roman" w:eastAsia="Times New Roman" w:hAnsi="Times New Roman"/>
                <w:b/>
                <w:sz w:val="24"/>
                <w:szCs w:val="24"/>
                <w:lang w:val="ru-RU" w:eastAsia="sr-Latn-CS"/>
              </w:rPr>
              <w:t>4 (1х3)</w:t>
            </w:r>
          </w:p>
        </w:tc>
        <w:tc>
          <w:tcPr>
            <w:tcW w:w="1520" w:type="dxa"/>
          </w:tcPr>
          <w:p w:rsidR="003735AD" w:rsidRPr="003735AD" w:rsidRDefault="003735AD" w:rsidP="003735AD">
            <w:pPr>
              <w:tabs>
                <w:tab w:val="left" w:pos="1080"/>
              </w:tabs>
              <w:spacing w:after="0" w:line="240" w:lineRule="auto"/>
              <w:jc w:val="center"/>
              <w:rPr>
                <w:rFonts w:ascii="Times New Roman" w:eastAsia="Times New Roman" w:hAnsi="Times New Roman"/>
                <w:b/>
                <w:sz w:val="24"/>
                <w:szCs w:val="24"/>
                <w:lang w:val="sr-Latn-CS" w:eastAsia="sr-Latn-CS"/>
              </w:rPr>
            </w:pPr>
            <w:r w:rsidRPr="003735AD">
              <w:rPr>
                <w:rFonts w:ascii="Times New Roman" w:eastAsia="Times New Roman" w:hAnsi="Times New Roman"/>
                <w:b/>
                <w:sz w:val="24"/>
                <w:szCs w:val="24"/>
                <w:lang w:val="ru-RU" w:eastAsia="sr-Latn-CS"/>
              </w:rPr>
              <w:t>5(2х3</w:t>
            </w:r>
            <w:r w:rsidRPr="003735AD">
              <w:rPr>
                <w:rFonts w:ascii="Times New Roman" w:eastAsia="Times New Roman" w:hAnsi="Times New Roman"/>
                <w:b/>
                <w:sz w:val="24"/>
                <w:szCs w:val="24"/>
                <w:lang w:val="sr-Latn-CS" w:eastAsia="sr-Latn-CS"/>
              </w:rPr>
              <w:t>)</w:t>
            </w:r>
          </w:p>
        </w:tc>
      </w:tr>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sz w:val="24"/>
                <w:szCs w:val="24"/>
                <w:lang w:val="sr-Latn-CS"/>
              </w:rPr>
            </w:pPr>
            <w:r w:rsidRPr="003735AD">
              <w:rPr>
                <w:rFonts w:ascii="Times New Roman" w:eastAsia="Times New Roman" w:hAnsi="Times New Roman"/>
                <w:sz w:val="24"/>
                <w:szCs w:val="24"/>
                <w:lang w:val="sr-Latn-CS"/>
              </w:rPr>
              <w:t>EVRO DIZEL</w:t>
            </w:r>
          </w:p>
          <w:p w:rsidR="003735AD" w:rsidRPr="003735AD" w:rsidRDefault="003735AD" w:rsidP="003735AD">
            <w:pPr>
              <w:spacing w:after="0" w:line="240" w:lineRule="auto"/>
              <w:rPr>
                <w:rFonts w:ascii="Times New Roman" w:eastAsia="Times New Roman" w:hAnsi="Times New Roman"/>
                <w:b/>
                <w:sz w:val="24"/>
                <w:szCs w:val="24"/>
                <w:lang w:val="sr-Cyrl-CS"/>
              </w:rPr>
            </w:pP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37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954" w:type="dxa"/>
          </w:tcPr>
          <w:p w:rsidR="003735AD" w:rsidRPr="00AB06F2" w:rsidRDefault="000340C3" w:rsidP="003735AD">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125</w:t>
            </w:r>
            <w:r w:rsidR="00AB06F2" w:rsidRPr="00AB06F2">
              <w:rPr>
                <w:rFonts w:ascii="Times New Roman" w:eastAsia="Times New Roman" w:hAnsi="Times New Roman"/>
                <w:b/>
                <w:sz w:val="24"/>
                <w:szCs w:val="24"/>
                <w:lang w:val="sr-Cyrl-CS"/>
              </w:rPr>
              <w:t>0</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tc>
      </w:tr>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b/>
                <w:sz w:val="24"/>
                <w:szCs w:val="24"/>
                <w:lang w:val="sr-Latn-CS"/>
              </w:rPr>
            </w:pPr>
            <w:r w:rsidRPr="003735AD">
              <w:rPr>
                <w:rFonts w:ascii="Times New Roman" w:eastAsia="Times New Roman" w:hAnsi="Times New Roman"/>
                <w:sz w:val="23"/>
                <w:szCs w:val="23"/>
                <w:lang w:val="sr-Cyrl-CS"/>
              </w:rPr>
              <w:t>EVRO PREMIJUM BMB 95</w:t>
            </w: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37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954" w:type="dxa"/>
          </w:tcPr>
          <w:p w:rsidR="003735AD" w:rsidRPr="00AB06F2" w:rsidRDefault="000340C3" w:rsidP="000340C3">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75</w:t>
            </w:r>
            <w:r w:rsidR="00AB06F2" w:rsidRPr="00AB06F2">
              <w:rPr>
                <w:rFonts w:ascii="Times New Roman" w:eastAsia="Times New Roman" w:hAnsi="Times New Roman"/>
                <w:b/>
                <w:sz w:val="24"/>
                <w:szCs w:val="24"/>
                <w:lang w:val="sr-Cyrl-CS"/>
              </w:rPr>
              <w:t>0</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sr-Cyrl-CS" w:eastAsia="sr-Latn-CS"/>
              </w:rPr>
            </w:pPr>
          </w:p>
        </w:tc>
      </w:tr>
      <w:tr w:rsidR="004C6A05" w:rsidRPr="003735AD" w:rsidTr="005A6272">
        <w:trPr>
          <w:tblCellSpacing w:w="20" w:type="dxa"/>
        </w:trPr>
        <w:tc>
          <w:tcPr>
            <w:tcW w:w="0" w:type="auto"/>
            <w:shd w:val="clear" w:color="auto" w:fill="auto"/>
          </w:tcPr>
          <w:p w:rsidR="004C6A05" w:rsidRPr="003735AD" w:rsidRDefault="00626DB9" w:rsidP="003735AD">
            <w:pPr>
              <w:spacing w:after="0" w:line="240" w:lineRule="auto"/>
              <w:rPr>
                <w:rFonts w:ascii="Times New Roman" w:eastAsia="Times New Roman" w:hAnsi="Times New Roman"/>
                <w:sz w:val="23"/>
                <w:szCs w:val="23"/>
                <w:lang w:val="sr-Cyrl-CS"/>
              </w:rPr>
            </w:pPr>
            <w:r w:rsidRPr="00EA7B32">
              <w:rPr>
                <w:rFonts w:ascii="Times New Roman" w:eastAsia="Times New Roman" w:hAnsi="Times New Roman"/>
                <w:sz w:val="20"/>
                <w:szCs w:val="20"/>
                <w:lang w:val="sr-Cyrl-CS"/>
              </w:rPr>
              <w:t>моторно уље САЕ 30 (или адекватно)</w:t>
            </w:r>
          </w:p>
        </w:tc>
        <w:tc>
          <w:tcPr>
            <w:tcW w:w="121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137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954" w:type="dxa"/>
          </w:tcPr>
          <w:p w:rsidR="004C6A05" w:rsidRPr="00AB06F2" w:rsidRDefault="000340C3" w:rsidP="003735AD">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27</w:t>
            </w:r>
          </w:p>
        </w:tc>
        <w:tc>
          <w:tcPr>
            <w:tcW w:w="1758"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r>
      <w:tr w:rsidR="004C6A05" w:rsidRPr="003735AD" w:rsidTr="005A6272">
        <w:trPr>
          <w:tblCellSpacing w:w="20" w:type="dxa"/>
        </w:trPr>
        <w:tc>
          <w:tcPr>
            <w:tcW w:w="0" w:type="auto"/>
            <w:shd w:val="clear" w:color="auto" w:fill="auto"/>
          </w:tcPr>
          <w:p w:rsidR="004C6A05" w:rsidRPr="003735AD" w:rsidRDefault="00626DB9" w:rsidP="003735AD">
            <w:pPr>
              <w:spacing w:after="0" w:line="240" w:lineRule="auto"/>
              <w:rPr>
                <w:rFonts w:ascii="Times New Roman" w:eastAsia="Times New Roman" w:hAnsi="Times New Roman"/>
                <w:sz w:val="23"/>
                <w:szCs w:val="23"/>
                <w:lang w:val="sr-Cyrl-CS"/>
              </w:rPr>
            </w:pPr>
            <w:r w:rsidRPr="00EA7B32">
              <w:rPr>
                <w:rFonts w:ascii="Times New Roman" w:eastAsia="Times New Roman" w:hAnsi="Times New Roman"/>
                <w:sz w:val="20"/>
                <w:szCs w:val="20"/>
                <w:lang w:val="sr-Cyrl-CS"/>
              </w:rPr>
              <w:t>моторно уље 15-40 (или адекватно)</w:t>
            </w:r>
          </w:p>
        </w:tc>
        <w:tc>
          <w:tcPr>
            <w:tcW w:w="121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137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954" w:type="dxa"/>
          </w:tcPr>
          <w:p w:rsidR="004C6A05" w:rsidRPr="00AB06F2" w:rsidRDefault="000340C3" w:rsidP="003735AD">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2</w:t>
            </w:r>
          </w:p>
        </w:tc>
        <w:tc>
          <w:tcPr>
            <w:tcW w:w="1758"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r>
      <w:tr w:rsidR="003735AD" w:rsidRPr="003735AD" w:rsidTr="005A6272">
        <w:trPr>
          <w:tblCellSpacing w:w="20" w:type="dxa"/>
        </w:trPr>
        <w:tc>
          <w:tcPr>
            <w:tcW w:w="0" w:type="auto"/>
            <w:shd w:val="clear" w:color="auto" w:fill="auto"/>
          </w:tcPr>
          <w:p w:rsidR="003735AD" w:rsidRPr="003735AD" w:rsidRDefault="004C6A05" w:rsidP="003735AD">
            <w:pPr>
              <w:spacing w:after="0" w:line="240" w:lineRule="auto"/>
              <w:rPr>
                <w:rFonts w:ascii="Times New Roman" w:eastAsia="Times New Roman" w:hAnsi="Times New Roman"/>
                <w:sz w:val="18"/>
                <w:szCs w:val="18"/>
                <w:lang w:val="ru-RU"/>
              </w:rPr>
            </w:pPr>
            <w:r>
              <w:rPr>
                <w:rFonts w:ascii="Times New Roman" w:eastAsia="Times New Roman" w:hAnsi="Times New Roman"/>
                <w:sz w:val="18"/>
                <w:szCs w:val="18"/>
                <w:lang w:val="ru-RU"/>
              </w:rPr>
              <w:t xml:space="preserve"> </w:t>
            </w:r>
            <w:r w:rsidR="003735AD" w:rsidRPr="003735AD">
              <w:rPr>
                <w:rFonts w:ascii="Times New Roman" w:eastAsia="Times New Roman" w:hAnsi="Times New Roman"/>
                <w:sz w:val="18"/>
                <w:szCs w:val="18"/>
                <w:lang w:val="ru-RU"/>
              </w:rPr>
              <w:t xml:space="preserve">Удаљеност најближег продајног објекта </w:t>
            </w:r>
          </w:p>
          <w:p w:rsidR="003735AD" w:rsidRPr="003735AD" w:rsidRDefault="003735AD" w:rsidP="003735AD">
            <w:pPr>
              <w:spacing w:after="0" w:line="240" w:lineRule="auto"/>
              <w:rPr>
                <w:rFonts w:ascii="Times New Roman" w:eastAsia="Times New Roman" w:hAnsi="Times New Roman"/>
                <w:sz w:val="18"/>
                <w:szCs w:val="18"/>
                <w:lang w:val="ru-RU"/>
              </w:rPr>
            </w:pPr>
            <w:r w:rsidRPr="003735AD">
              <w:rPr>
                <w:rFonts w:ascii="Times New Roman" w:eastAsia="Times New Roman" w:hAnsi="Times New Roman"/>
                <w:sz w:val="18"/>
                <w:szCs w:val="18"/>
                <w:lang w:val="ru-RU"/>
              </w:rPr>
              <w:t xml:space="preserve">Понуђача до </w:t>
            </w:r>
          </w:p>
          <w:p w:rsidR="003735AD" w:rsidRPr="003735AD" w:rsidRDefault="003735AD" w:rsidP="003735AD">
            <w:pPr>
              <w:spacing w:after="0" w:line="240" w:lineRule="auto"/>
              <w:rPr>
                <w:rFonts w:ascii="Times New Roman" w:eastAsia="Times New Roman" w:hAnsi="Times New Roman"/>
                <w:sz w:val="18"/>
                <w:szCs w:val="18"/>
                <w:lang w:val="ru-RU"/>
              </w:rPr>
            </w:pPr>
            <w:r w:rsidRPr="003735AD">
              <w:rPr>
                <w:rFonts w:ascii="Times New Roman" w:eastAsia="Times New Roman" w:hAnsi="Times New Roman"/>
                <w:sz w:val="18"/>
                <w:szCs w:val="18"/>
                <w:lang w:val="ru-RU"/>
              </w:rPr>
              <w:t>седишта Наручиоца (у км)</w:t>
            </w: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5725" w:type="dxa"/>
            <w:gridSpan w:val="4"/>
          </w:tcPr>
          <w:p w:rsidR="003735AD" w:rsidRPr="003735AD" w:rsidRDefault="003735AD" w:rsidP="003735AD">
            <w:pPr>
              <w:spacing w:after="0" w:line="240" w:lineRule="auto"/>
              <w:rPr>
                <w:rFonts w:ascii="Times New Roman" w:eastAsia="Times New Roman" w:hAnsi="Times New Roman"/>
                <w:sz w:val="24"/>
                <w:szCs w:val="24"/>
                <w:lang w:val="ru-RU"/>
              </w:rPr>
            </w:pPr>
          </w:p>
        </w:tc>
      </w:tr>
    </w:tbl>
    <w:p w:rsidR="003735AD" w:rsidRPr="003735AD" w:rsidRDefault="003735AD" w:rsidP="003735AD">
      <w:pPr>
        <w:jc w:val="both"/>
        <w:rPr>
          <w:rFonts w:ascii="Times New Roman" w:hAnsi="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 xml:space="preserve">Укупна цена без ПДВ-а </w:t>
            </w:r>
          </w:p>
          <w:p w:rsidR="003735AD" w:rsidRPr="00626DB9" w:rsidRDefault="003735AD" w:rsidP="000716BB">
            <w:pPr>
              <w:spacing w:after="0"/>
              <w:jc w:val="both"/>
              <w:rPr>
                <w:rFonts w:ascii="Times New Roman" w:hAnsi="Times New Roman"/>
                <w:sz w:val="18"/>
                <w:szCs w:val="18"/>
                <w:lang w:val="sr-Cyrl-CS"/>
              </w:rPr>
            </w:pPr>
            <w:r w:rsidRPr="003735AD">
              <w:rPr>
                <w:rFonts w:ascii="Times New Roman" w:hAnsi="Times New Roman"/>
                <w:sz w:val="18"/>
                <w:szCs w:val="18"/>
                <w:lang w:val="sr-Cyrl-CS"/>
              </w:rPr>
              <w:t>(за укупно тражене количине моторног горива-Евро Дизел+Евро Премијум БМБ 95</w:t>
            </w:r>
            <w:r w:rsidR="00626DB9">
              <w:rPr>
                <w:rFonts w:ascii="Times New Roman" w:hAnsi="Times New Roman"/>
                <w:sz w:val="18"/>
                <w:szCs w:val="18"/>
                <w:lang w:val="sr-Cyrl-CS"/>
              </w:rPr>
              <w:t>+</w:t>
            </w:r>
            <w:r w:rsidR="00626DB9">
              <w:rPr>
                <w:rFonts w:ascii="Times New Roman" w:eastAsia="Times New Roman" w:hAnsi="Times New Roman"/>
                <w:b/>
                <w:sz w:val="20"/>
                <w:szCs w:val="20"/>
                <w:lang w:val="sr-Cyrl-CS"/>
              </w:rPr>
              <w:t xml:space="preserve"> </w:t>
            </w:r>
            <w:r w:rsidR="00626DB9" w:rsidRPr="00EA7B32">
              <w:rPr>
                <w:rFonts w:ascii="Times New Roman" w:eastAsia="Times New Roman" w:hAnsi="Times New Roman"/>
                <w:sz w:val="20"/>
                <w:szCs w:val="20"/>
                <w:lang w:val="sr-Cyrl-CS"/>
              </w:rPr>
              <w:t>моторно уље САЕ 30 (или адекватно), моторно уље 15-40 (или адекватно)</w:t>
            </w:r>
            <w:r w:rsidR="00626DB9">
              <w:rPr>
                <w:rFonts w:ascii="Times New Roman" w:hAnsi="Times New Roman"/>
                <w:sz w:val="18"/>
                <w:szCs w:val="18"/>
                <w:lang w:val="sr-Cyrl-CS"/>
              </w:rPr>
              <w:t>)</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Укупна цена са ПДВ-ом</w:t>
            </w:r>
          </w:p>
          <w:p w:rsidR="003735AD" w:rsidRPr="003735AD" w:rsidRDefault="003735AD" w:rsidP="000716BB">
            <w:pPr>
              <w:spacing w:after="0"/>
              <w:jc w:val="both"/>
              <w:rPr>
                <w:rFonts w:ascii="Times New Roman" w:hAnsi="Times New Roman"/>
                <w:sz w:val="20"/>
                <w:szCs w:val="20"/>
                <w:lang w:val="sr-Cyrl-CS"/>
              </w:rPr>
            </w:pPr>
            <w:r w:rsidRPr="003735AD">
              <w:rPr>
                <w:rFonts w:ascii="Times New Roman" w:hAnsi="Times New Roman"/>
                <w:sz w:val="18"/>
                <w:szCs w:val="18"/>
                <w:lang w:val="sr-Cyrl-CS"/>
              </w:rPr>
              <w:t>(за укупно тражене количине моторног горива-Евро Дизел+Евро Премијум БМБ 95</w:t>
            </w:r>
            <w:r w:rsidR="00626DB9">
              <w:rPr>
                <w:rFonts w:ascii="Times New Roman" w:hAnsi="Times New Roman"/>
                <w:sz w:val="18"/>
                <w:szCs w:val="18"/>
                <w:lang w:val="sr-Cyrl-CS"/>
              </w:rPr>
              <w:t>+</w:t>
            </w:r>
            <w:r w:rsidR="00626DB9">
              <w:rPr>
                <w:rFonts w:ascii="Times New Roman" w:eastAsia="Times New Roman" w:hAnsi="Times New Roman"/>
                <w:b/>
                <w:sz w:val="20"/>
                <w:szCs w:val="20"/>
                <w:lang w:val="sr-Cyrl-CS"/>
              </w:rPr>
              <w:t xml:space="preserve"> </w:t>
            </w:r>
            <w:r w:rsidR="00626DB9" w:rsidRPr="00EA7B32">
              <w:rPr>
                <w:rFonts w:ascii="Times New Roman" w:eastAsia="Times New Roman" w:hAnsi="Times New Roman"/>
                <w:sz w:val="20"/>
                <w:szCs w:val="20"/>
                <w:lang w:val="sr-Cyrl-CS"/>
              </w:rPr>
              <w:t xml:space="preserve">моторно уље САЕ 30 (или адекватно), моторно уље 15-40 (или адекватно) </w:t>
            </w:r>
            <w:r w:rsidR="00626DB9">
              <w:rPr>
                <w:rFonts w:ascii="Times New Roman" w:eastAsia="Times New Roman" w:hAnsi="Times New Roman"/>
                <w:b/>
                <w:sz w:val="20"/>
                <w:szCs w:val="20"/>
                <w:lang w:val="sr-Cyrl-CS"/>
              </w:rPr>
              <w:t xml:space="preserve"> </w:t>
            </w:r>
            <w:r w:rsidR="00626DB9" w:rsidRPr="00EA7B32">
              <w:rPr>
                <w:rFonts w:ascii="Times New Roman" w:hAnsi="Times New Roman"/>
                <w:sz w:val="18"/>
                <w:szCs w:val="18"/>
                <w:lang w:val="sr-Cyrl-CS"/>
              </w:rPr>
              <w:t>)</w:t>
            </w:r>
            <w:r w:rsidR="00626DB9" w:rsidRPr="003735AD">
              <w:rPr>
                <w:rFonts w:ascii="Times New Roman" w:hAnsi="Times New Roman"/>
                <w:sz w:val="20"/>
                <w:szCs w:val="20"/>
                <w:lang w:val="sr-Cyrl-CS"/>
              </w:rPr>
              <w:t xml:space="preserve"> </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078"/>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b/>
              </w:rPr>
              <w:t>Рок и начин плаћањ</w:t>
            </w:r>
            <w:r w:rsidRPr="003735AD">
              <w:rPr>
                <w:rFonts w:ascii="Times New Roman" w:hAnsi="Times New Roman"/>
              </w:rPr>
              <w:t>а</w:t>
            </w:r>
            <w:r w:rsidRPr="003735AD">
              <w:rPr>
                <w:rFonts w:ascii="Times New Roman" w:hAnsi="Times New Roman"/>
                <w:lang w:val="sr-Cyrl-CS"/>
              </w:rPr>
              <w:t>-</w:t>
            </w:r>
          </w:p>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c>
          <w:tcPr>
            <w:tcW w:w="4027" w:type="dxa"/>
          </w:tcPr>
          <w:p w:rsidR="003735AD" w:rsidRPr="003735AD" w:rsidRDefault="003735AD" w:rsidP="000716BB">
            <w:pPr>
              <w:jc w:val="both"/>
              <w:rPr>
                <w:rFonts w:ascii="Times New Roman" w:hAnsi="Times New Roman"/>
                <w:sz w:val="16"/>
                <w:szCs w:val="16"/>
                <w:lang w:val="sr-Cyrl-CS"/>
              </w:rPr>
            </w:pPr>
            <w:r w:rsidRPr="003735AD">
              <w:rPr>
                <w:rFonts w:ascii="Times New Roman" w:hAnsi="Times New Roman"/>
                <w:sz w:val="16"/>
                <w:szCs w:val="16"/>
                <w:lang w:val="sr-Cyrl-CS"/>
              </w:rPr>
              <w:t>Авансно - Наручилац претходно уплаћује, сукцесивно, на текући рачун понуђача-испоручиоца одговарајуће динарске износе на име ПРЕТПЛАТЕ; с тим да укупан уплаћен износ не сме да пређе вредност уговора.</w:t>
            </w: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Рок важења понуде</w:t>
            </w:r>
          </w:p>
          <w:p w:rsidR="003735AD" w:rsidRPr="003735AD" w:rsidRDefault="003735AD" w:rsidP="003735AD">
            <w:pPr>
              <w:spacing w:after="0"/>
              <w:jc w:val="both"/>
              <w:rPr>
                <w:rFonts w:ascii="Times New Roman" w:hAnsi="Times New Roman"/>
                <w:sz w:val="20"/>
                <w:szCs w:val="20"/>
                <w:lang w:val="sr-Cyrl-CS"/>
              </w:rPr>
            </w:pPr>
            <w:r w:rsidRPr="003735AD">
              <w:rPr>
                <w:rFonts w:ascii="Times New Roman" w:hAnsi="Times New Roman"/>
                <w:sz w:val="20"/>
                <w:szCs w:val="20"/>
                <w:lang w:val="sr-Cyrl-CS"/>
              </w:rPr>
              <w:t xml:space="preserve">(минималан рок </w:t>
            </w:r>
          </w:p>
          <w:p w:rsidR="003735AD" w:rsidRPr="003735AD" w:rsidRDefault="003735AD" w:rsidP="003735AD">
            <w:pPr>
              <w:spacing w:after="0"/>
              <w:jc w:val="both"/>
              <w:rPr>
                <w:rFonts w:ascii="Times New Roman" w:hAnsi="Times New Roman"/>
                <w:lang w:val="sr-Cyrl-CS"/>
              </w:rPr>
            </w:pPr>
            <w:r w:rsidRPr="003735AD">
              <w:rPr>
                <w:rFonts w:ascii="Times New Roman" w:hAnsi="Times New Roman"/>
                <w:sz w:val="20"/>
                <w:szCs w:val="20"/>
                <w:lang w:val="sr-Cyrl-CS"/>
              </w:rPr>
              <w:t>30 дана од дана отварања понуда)</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880"/>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lastRenderedPageBreak/>
              <w:t xml:space="preserve">Рок </w:t>
            </w:r>
            <w:r w:rsidRPr="003735AD">
              <w:rPr>
                <w:rFonts w:ascii="Times New Roman" w:hAnsi="Times New Roman"/>
                <w:b/>
                <w:lang w:val="sr-Cyrl-CS"/>
              </w:rPr>
              <w:t xml:space="preserve">испоруке: </w:t>
            </w:r>
          </w:p>
        </w:tc>
        <w:tc>
          <w:tcPr>
            <w:tcW w:w="4027" w:type="dxa"/>
          </w:tcPr>
          <w:p w:rsidR="003735AD" w:rsidRPr="003735AD" w:rsidRDefault="003735AD" w:rsidP="003735AD">
            <w:pPr>
              <w:jc w:val="center"/>
              <w:rPr>
                <w:rFonts w:ascii="Times New Roman" w:hAnsi="Times New Roman"/>
                <w:lang w:val="sr-Cyrl-CS"/>
              </w:rPr>
            </w:pPr>
            <w:r w:rsidRPr="003735AD">
              <w:rPr>
                <w:rFonts w:ascii="Times New Roman" w:hAnsi="Times New Roman"/>
                <w:sz w:val="16"/>
                <w:szCs w:val="16"/>
                <w:lang w:val="sr-Cyrl-CS"/>
              </w:rPr>
              <w:t>(одређен конкурсном документацијом: сукцесивно, према потребама наручиоца, на продајном месту понуђача, у року од одмах, од дана испостављања појединачног захтева за испоруком количине горива)</w:t>
            </w:r>
          </w:p>
        </w:tc>
      </w:tr>
      <w:tr w:rsidR="003735AD" w:rsidRPr="003735AD" w:rsidTr="005A6272">
        <w:trPr>
          <w:trHeight w:val="114"/>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lang w:val="sr-Cyrl-CS"/>
              </w:rPr>
              <w:t>Број бензинских пумпи (у власништву или закупу) Понуђача на територији РС</w:t>
            </w:r>
          </w:p>
        </w:tc>
        <w:tc>
          <w:tcPr>
            <w:tcW w:w="4027" w:type="dxa"/>
          </w:tcPr>
          <w:p w:rsidR="003735AD" w:rsidRPr="003735AD" w:rsidRDefault="003735AD" w:rsidP="003735AD">
            <w:pPr>
              <w:jc w:val="center"/>
              <w:rPr>
                <w:rFonts w:ascii="Times New Roman" w:hAnsi="Times New Roman"/>
                <w:lang w:val="sr-Cyrl-CS"/>
              </w:rPr>
            </w:pPr>
          </w:p>
          <w:p w:rsidR="003735AD" w:rsidRPr="003735AD" w:rsidRDefault="003735AD" w:rsidP="003735AD">
            <w:pPr>
              <w:jc w:val="center"/>
              <w:rPr>
                <w:rFonts w:ascii="Times New Roman" w:hAnsi="Times New Roman"/>
                <w:lang w:val="sr-Cyrl-CS"/>
              </w:rPr>
            </w:pPr>
          </w:p>
        </w:tc>
      </w:tr>
      <w:tr w:rsidR="003735AD" w:rsidRPr="003735AD" w:rsidTr="005A6272">
        <w:trPr>
          <w:trHeight w:val="114"/>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rPr>
              <w:t>Место и начин испоруке</w:t>
            </w:r>
            <w:r w:rsidRPr="003735AD">
              <w:rPr>
                <w:rFonts w:ascii="Times New Roman" w:hAnsi="Times New Roman"/>
                <w:lang w:val="sr-Cyrl-CS"/>
              </w:rPr>
              <w:t>:</w:t>
            </w:r>
          </w:p>
        </w:tc>
        <w:tc>
          <w:tcPr>
            <w:tcW w:w="4027" w:type="dxa"/>
          </w:tcPr>
          <w:p w:rsidR="003735AD" w:rsidRPr="003735AD" w:rsidRDefault="003735AD" w:rsidP="003735AD">
            <w:pPr>
              <w:jc w:val="center"/>
              <w:rPr>
                <w:rFonts w:ascii="Times New Roman" w:hAnsi="Times New Roman"/>
                <w:sz w:val="16"/>
                <w:szCs w:val="16"/>
                <w:lang w:val="sr-Cyrl-CS"/>
              </w:rPr>
            </w:pPr>
            <w:r w:rsidRPr="003735AD">
              <w:rPr>
                <w:rFonts w:ascii="Times New Roman" w:hAnsi="Times New Roman"/>
                <w:sz w:val="16"/>
                <w:szCs w:val="16"/>
                <w:lang w:val="sr-Cyrl-CS"/>
              </w:rPr>
              <w:t>Продајна места, бензинске пумпе Понуђача, овлашћено лице Наручиоца сукцесивно, према потребама точи захтевану количину и врсту моторног горива.</w:t>
            </w:r>
          </w:p>
        </w:tc>
      </w:tr>
    </w:tbl>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sz w:val="23"/>
          <w:szCs w:val="23"/>
        </w:rPr>
        <w:t>Датум Понуђач</w:t>
      </w: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sz w:val="23"/>
          <w:szCs w:val="23"/>
        </w:rPr>
        <w:t xml:space="preserve">М. П. </w:t>
      </w:r>
    </w:p>
    <w:p w:rsidR="003735AD" w:rsidRPr="003735AD" w:rsidRDefault="003735AD" w:rsidP="003735AD">
      <w:pPr>
        <w:autoSpaceDE w:val="0"/>
        <w:autoSpaceDN w:val="0"/>
        <w:adjustRightInd w:val="0"/>
        <w:spacing w:after="0" w:line="240" w:lineRule="auto"/>
        <w:rPr>
          <w:rFonts w:ascii="Times New Roman" w:hAnsi="Times New Roman"/>
          <w:b/>
          <w:bCs/>
          <w:i/>
          <w:iCs/>
          <w:sz w:val="23"/>
          <w:szCs w:val="23"/>
          <w:lang w:val="sr-Cyrl-CS"/>
        </w:rPr>
      </w:pPr>
      <w:r w:rsidRPr="003735AD">
        <w:rPr>
          <w:rFonts w:ascii="Times New Roman" w:hAnsi="Times New Roman"/>
          <w:b/>
          <w:bCs/>
          <w:i/>
          <w:iCs/>
          <w:sz w:val="23"/>
          <w:szCs w:val="23"/>
        </w:rPr>
        <w:t>_</w:t>
      </w:r>
      <w:r w:rsidRPr="003735AD">
        <w:rPr>
          <w:rFonts w:ascii="Times New Roman" w:hAnsi="Times New Roman"/>
          <w:b/>
          <w:bCs/>
          <w:i/>
          <w:iCs/>
          <w:sz w:val="23"/>
          <w:szCs w:val="23"/>
          <w:lang w:val="sr-Cyrl-CS"/>
        </w:rPr>
        <w:t>___</w:t>
      </w:r>
      <w:r w:rsidRPr="003735AD">
        <w:rPr>
          <w:rFonts w:ascii="Times New Roman" w:hAnsi="Times New Roman"/>
          <w:b/>
          <w:bCs/>
          <w:i/>
          <w:iCs/>
          <w:sz w:val="23"/>
          <w:szCs w:val="23"/>
        </w:rPr>
        <w:t>________________</w:t>
      </w:r>
      <w:r w:rsidRPr="003735AD">
        <w:rPr>
          <w:rFonts w:ascii="Times New Roman" w:hAnsi="Times New Roman"/>
          <w:b/>
          <w:bCs/>
          <w:i/>
          <w:iCs/>
          <w:sz w:val="23"/>
          <w:szCs w:val="23"/>
          <w:lang w:val="sr-Cyrl-CS"/>
        </w:rPr>
        <w:t xml:space="preserve">                                                                               _____________________</w:t>
      </w:r>
    </w:p>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b/>
          <w:bCs/>
          <w:i/>
          <w:iCs/>
          <w:sz w:val="23"/>
          <w:szCs w:val="23"/>
        </w:rPr>
        <w:t>Напомене:</w:t>
      </w:r>
    </w:p>
    <w:p w:rsidR="003735AD" w:rsidRPr="003735AD" w:rsidRDefault="003735AD" w:rsidP="003735AD">
      <w:pPr>
        <w:autoSpaceDE w:val="0"/>
        <w:autoSpaceDN w:val="0"/>
        <w:adjustRightInd w:val="0"/>
        <w:spacing w:after="0" w:line="240" w:lineRule="auto"/>
        <w:jc w:val="both"/>
        <w:rPr>
          <w:rFonts w:ascii="Times New Roman" w:hAnsi="Times New Roman"/>
          <w:sz w:val="23"/>
          <w:szCs w:val="23"/>
        </w:rPr>
      </w:pPr>
      <w:r w:rsidRPr="003735AD">
        <w:rPr>
          <w:rFonts w:ascii="Times New Roman" w:hAnsi="Times New Roman"/>
          <w:i/>
          <w:iCs/>
          <w:sz w:val="23"/>
          <w:szCs w:val="23"/>
          <w:lang w:val="sr-Cyrl-CS"/>
        </w:rPr>
        <w:t>„</w:t>
      </w:r>
      <w:r w:rsidRPr="003735AD">
        <w:rPr>
          <w:rFonts w:ascii="Times New Roman" w:hAnsi="Times New Roman"/>
          <w:i/>
          <w:iCs/>
          <w:sz w:val="23"/>
          <w:szCs w:val="23"/>
        </w:rPr>
        <w:t>Образац понуде</w:t>
      </w:r>
      <w:r w:rsidRPr="003735AD">
        <w:rPr>
          <w:rFonts w:ascii="Times New Roman" w:hAnsi="Times New Roman"/>
          <w:i/>
          <w:iCs/>
          <w:sz w:val="23"/>
          <w:szCs w:val="23"/>
          <w:lang w:val="sr-Cyrl-CS"/>
        </w:rPr>
        <w:t>“</w:t>
      </w:r>
      <w:r w:rsidRPr="003735AD">
        <w:rPr>
          <w:rFonts w:ascii="Times New Roman" w:hAnsi="Times New Roman"/>
          <w:i/>
          <w:iCs/>
          <w:sz w:val="23"/>
          <w:szCs w:val="23"/>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5AD" w:rsidRPr="003735AD" w:rsidRDefault="003735AD" w:rsidP="003735AD">
      <w:pPr>
        <w:jc w:val="both"/>
        <w:rPr>
          <w:rFonts w:ascii="Times New Roman" w:hAnsi="Times New Roman"/>
          <w:lang w:val="sr-Cyrl-CS"/>
        </w:rPr>
      </w:pPr>
      <w:r w:rsidRPr="003735AD">
        <w:rPr>
          <w:rFonts w:ascii="Times New Roman" w:hAnsi="Times New Roman"/>
          <w:i/>
          <w:iCs/>
          <w:sz w:val="23"/>
          <w:szCs w:val="23"/>
        </w:rPr>
        <w:t>Уколико је предмет јавне набавке обликован у више партија, понуђачи ће попуњавати образац понуде за сваку партију посебно.</w:t>
      </w:r>
    </w:p>
    <w:p w:rsidR="003735AD" w:rsidRPr="003735AD" w:rsidRDefault="003735AD" w:rsidP="003735AD">
      <w:pPr>
        <w:pStyle w:val="ListParagraph"/>
        <w:autoSpaceDE w:val="0"/>
        <w:autoSpaceDN w:val="0"/>
        <w:adjustRightInd w:val="0"/>
        <w:spacing w:after="0" w:line="240" w:lineRule="auto"/>
        <w:jc w:val="both"/>
        <w:rPr>
          <w:rFonts w:ascii="Times New Roman" w:eastAsia="Times New Roman" w:hAnsi="Times New Roman"/>
          <w:b/>
          <w:sz w:val="20"/>
          <w:szCs w:val="20"/>
          <w:lang w:val="sr-Latn-CS"/>
        </w:rPr>
      </w:pPr>
    </w:p>
    <w:p w:rsidR="003C38D5" w:rsidRPr="005B2304" w:rsidRDefault="003C38D5" w:rsidP="0056188B">
      <w:pPr>
        <w:spacing w:after="0"/>
        <w:jc w:val="both"/>
        <w:rPr>
          <w:rFonts w:ascii="Times New Roman" w:hAnsi="Times New Roman"/>
          <w:i/>
          <w:iCs/>
          <w:sz w:val="20"/>
          <w:szCs w:val="20"/>
        </w:rPr>
      </w:pPr>
    </w:p>
    <w:p w:rsidR="003C38D5" w:rsidRPr="005B2304" w:rsidRDefault="003C38D5" w:rsidP="0056188B">
      <w:pPr>
        <w:spacing w:after="0"/>
        <w:jc w:val="both"/>
        <w:rPr>
          <w:rFonts w:ascii="Times New Roman" w:hAnsi="Times New Roman"/>
          <w:color w:val="FF0000"/>
          <w:sz w:val="20"/>
          <w:szCs w:val="20"/>
        </w:rPr>
      </w:pPr>
    </w:p>
    <w:p w:rsidR="00EB6933" w:rsidRDefault="001B4C48" w:rsidP="00DE7CA3">
      <w:pPr>
        <w:spacing w:after="0"/>
        <w:jc w:val="both"/>
        <w:rPr>
          <w:rFonts w:ascii="Times New Roman" w:hAnsi="Times New Roman"/>
          <w:b/>
          <w:bCs/>
          <w:i/>
          <w:iCs/>
          <w:sz w:val="20"/>
          <w:szCs w:val="20"/>
          <w:lang w:val="sr-Cyrl-CS"/>
        </w:rPr>
      </w:pPr>
      <w:r>
        <w:rPr>
          <w:rFonts w:ascii="Times New Roman" w:hAnsi="Times New Roman"/>
          <w:b/>
          <w:bCs/>
          <w:i/>
          <w:iCs/>
          <w:sz w:val="20"/>
          <w:szCs w:val="20"/>
          <w:lang w:val="sr-Cyrl-CS"/>
        </w:rPr>
        <w:br/>
      </w: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0716BB" w:rsidRDefault="000716BB" w:rsidP="00DE7CA3">
      <w:pPr>
        <w:spacing w:after="0"/>
        <w:jc w:val="both"/>
        <w:rPr>
          <w:rFonts w:ascii="Times New Roman" w:hAnsi="Times New Roman"/>
          <w:b/>
          <w:bCs/>
          <w:i/>
          <w:iCs/>
          <w:sz w:val="20"/>
          <w:szCs w:val="20"/>
          <w:lang w:val="sr-Cyrl-CS"/>
        </w:rPr>
      </w:pPr>
    </w:p>
    <w:p w:rsidR="000716BB" w:rsidRDefault="000716BB"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EC7ECE" w:rsidRPr="00EB6933" w:rsidRDefault="00CC3D9B" w:rsidP="00DE7CA3">
      <w:pPr>
        <w:spacing w:after="0"/>
        <w:jc w:val="both"/>
        <w:rPr>
          <w:rFonts w:ascii="Times New Roman" w:hAnsi="Times New Roman"/>
          <w:b/>
          <w:bCs/>
          <w:i/>
          <w:iCs/>
          <w:sz w:val="20"/>
          <w:szCs w:val="20"/>
        </w:rPr>
      </w:pPr>
      <w:r w:rsidRPr="00EB6933">
        <w:rPr>
          <w:rFonts w:ascii="Times New Roman" w:hAnsi="Times New Roman"/>
          <w:b/>
          <w:bCs/>
          <w:i/>
          <w:iCs/>
          <w:sz w:val="20"/>
          <w:szCs w:val="20"/>
        </w:rPr>
        <w:lastRenderedPageBreak/>
        <w:t>VIII МОДЕЛ УГОВОРА</w:t>
      </w:r>
    </w:p>
    <w:p w:rsidR="00AE5664" w:rsidRPr="00EB6933" w:rsidRDefault="00CC3D9B" w:rsidP="00AE5664">
      <w:pPr>
        <w:spacing w:after="0" w:line="240" w:lineRule="auto"/>
        <w:jc w:val="both"/>
        <w:rPr>
          <w:rFonts w:ascii="Times New Roman" w:eastAsia="Times New Roman" w:hAnsi="Times New Roman"/>
          <w:i/>
          <w:sz w:val="20"/>
          <w:szCs w:val="20"/>
          <w:u w:val="single"/>
          <w:lang w:val="sr-Cyrl-CS"/>
        </w:rPr>
      </w:pPr>
      <w:r w:rsidRPr="00EB6933">
        <w:rPr>
          <w:rFonts w:ascii="Times New Roman" w:eastAsia="Times New Roman" w:hAnsi="Times New Roman"/>
          <w:i/>
          <w:sz w:val="20"/>
          <w:szCs w:val="20"/>
          <w:u w:val="single"/>
          <w:lang w:val="sr-Cyrl-CS"/>
        </w:rPr>
        <w:t>(Модел уговора</w:t>
      </w:r>
      <w:r w:rsidR="00A40DDC" w:rsidRPr="00EB6933">
        <w:rPr>
          <w:rFonts w:ascii="Times New Roman" w:eastAsia="Times New Roman" w:hAnsi="Times New Roman"/>
          <w:i/>
          <w:sz w:val="20"/>
          <w:szCs w:val="20"/>
          <w:u w:val="single"/>
          <w:lang w:val="sr-Cyrl-CS"/>
        </w:rPr>
        <w:t xml:space="preserve"> попуњава понуђач. П</w:t>
      </w:r>
      <w:r w:rsidRPr="00EB6933">
        <w:rPr>
          <w:rFonts w:ascii="Times New Roman" w:eastAsia="Times New Roman" w:hAnsi="Times New Roman"/>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EB6933" w:rsidRDefault="009515DF" w:rsidP="00AE5664">
      <w:pPr>
        <w:spacing w:after="0" w:line="240" w:lineRule="auto"/>
        <w:jc w:val="both"/>
        <w:rPr>
          <w:rFonts w:ascii="Times New Roman" w:eastAsia="Times New Roman" w:hAnsi="Times New Roman"/>
          <w:sz w:val="20"/>
          <w:szCs w:val="20"/>
          <w:u w:val="single"/>
          <w:lang w:val="sr-Cyrl-CS"/>
        </w:rPr>
      </w:pPr>
    </w:p>
    <w:p w:rsidR="009515DF" w:rsidRPr="00EB6933"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EB6933">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EB6933">
        <w:rPr>
          <w:rFonts w:ascii="Times New Roman" w:eastAsia="Times New Roman" w:hAnsi="Times New Roman"/>
          <w:noProof/>
          <w:sz w:val="20"/>
          <w:szCs w:val="20"/>
          <w:lang w:val="sr-Cyrl-CS"/>
        </w:rPr>
        <w:t xml:space="preserve">, </w:t>
      </w:r>
      <w:r w:rsidR="005D1C31" w:rsidRPr="00EB6933">
        <w:rPr>
          <w:rFonts w:ascii="Times New Roman" w:hAnsi="Times New Roman"/>
          <w:sz w:val="20"/>
          <w:szCs w:val="20"/>
          <w:lang w:val="sr-Cyrl-CS"/>
        </w:rPr>
        <w:t>14/2015 и 68/2015</w:t>
      </w:r>
      <w:r w:rsidRPr="00EB6933">
        <w:rPr>
          <w:rFonts w:ascii="Times New Roman" w:eastAsia="Times New Roman" w:hAnsi="Times New Roman"/>
          <w:noProof/>
          <w:sz w:val="20"/>
          <w:szCs w:val="20"/>
          <w:lang w:val="sr-Cyrl-CS"/>
        </w:rPr>
        <w:t xml:space="preserve">) и Одлуке о додели уговора </w:t>
      </w:r>
      <w:r w:rsidR="005D1C31" w:rsidRPr="00EB6933">
        <w:rPr>
          <w:rFonts w:ascii="Times New Roman" w:eastAsia="Times New Roman" w:hAnsi="Times New Roman"/>
          <w:noProof/>
          <w:sz w:val="20"/>
          <w:szCs w:val="20"/>
          <w:lang w:val="sr-Cyrl-CS"/>
        </w:rPr>
        <w:t>01-____</w:t>
      </w:r>
      <w:r w:rsidR="00630C8E" w:rsidRPr="00EB6933">
        <w:rPr>
          <w:rFonts w:ascii="Times New Roman" w:eastAsia="Times New Roman" w:hAnsi="Times New Roman"/>
          <w:noProof/>
          <w:sz w:val="20"/>
          <w:szCs w:val="20"/>
          <w:lang w:val="sr-Cyrl-CS"/>
        </w:rPr>
        <w:t>/</w:t>
      </w:r>
      <w:r w:rsidR="005D1C31" w:rsidRPr="00EB6933">
        <w:rPr>
          <w:rFonts w:ascii="Times New Roman" w:eastAsia="Times New Roman" w:hAnsi="Times New Roman"/>
          <w:noProof/>
          <w:sz w:val="20"/>
          <w:szCs w:val="20"/>
          <w:lang w:val="sr-Cyrl-CS"/>
        </w:rPr>
        <w:t>201</w:t>
      </w:r>
      <w:r w:rsidR="00DE6139">
        <w:rPr>
          <w:rFonts w:ascii="Times New Roman" w:eastAsia="Times New Roman" w:hAnsi="Times New Roman"/>
          <w:noProof/>
          <w:sz w:val="20"/>
          <w:szCs w:val="20"/>
          <w:lang w:val="sr-Cyrl-CS"/>
        </w:rPr>
        <w:t>7</w:t>
      </w:r>
      <w:r w:rsidR="0039177A">
        <w:rPr>
          <w:rFonts w:ascii="Times New Roman" w:eastAsia="Times New Roman" w:hAnsi="Times New Roman"/>
          <w:noProof/>
          <w:sz w:val="20"/>
          <w:szCs w:val="20"/>
          <w:lang w:val="sr-Cyrl-CS"/>
        </w:rPr>
        <w:t xml:space="preserve"> </w:t>
      </w:r>
      <w:r w:rsidR="00C2129E" w:rsidRPr="00EB6933">
        <w:rPr>
          <w:rFonts w:ascii="Times New Roman" w:eastAsia="Times New Roman" w:hAnsi="Times New Roman"/>
          <w:noProof/>
          <w:sz w:val="20"/>
          <w:szCs w:val="20"/>
          <w:lang w:val="sr-Cyrl-CS"/>
        </w:rPr>
        <w:t>од __</w:t>
      </w:r>
      <w:r w:rsidR="00F01D54" w:rsidRPr="00EB6933">
        <w:rPr>
          <w:rFonts w:ascii="Times New Roman" w:eastAsia="Times New Roman" w:hAnsi="Times New Roman"/>
          <w:noProof/>
          <w:sz w:val="20"/>
          <w:szCs w:val="20"/>
          <w:lang w:val="sr-Cyrl-CS"/>
        </w:rPr>
        <w:t>____</w:t>
      </w:r>
      <w:r w:rsidR="00C2129E" w:rsidRPr="00EB6933">
        <w:rPr>
          <w:rFonts w:ascii="Times New Roman" w:eastAsia="Times New Roman" w:hAnsi="Times New Roman"/>
          <w:noProof/>
          <w:sz w:val="20"/>
          <w:szCs w:val="20"/>
          <w:lang w:val="sr-Cyrl-CS"/>
        </w:rPr>
        <w:t>______*.године</w:t>
      </w:r>
      <w:r w:rsidRPr="00EB6933">
        <w:rPr>
          <w:rFonts w:ascii="Times New Roman" w:eastAsia="Times New Roman" w:hAnsi="Times New Roman"/>
          <w:noProof/>
          <w:sz w:val="20"/>
          <w:szCs w:val="20"/>
          <w:lang w:val="sr-Cyrl-CS"/>
        </w:rPr>
        <w:t>, з</w:t>
      </w:r>
      <w:r w:rsidRPr="00EB6933">
        <w:rPr>
          <w:rFonts w:ascii="Times New Roman" w:eastAsia="Times New Roman" w:hAnsi="Times New Roman"/>
          <w:spacing w:val="-3"/>
          <w:sz w:val="20"/>
          <w:szCs w:val="20"/>
          <w:lang w:val="ru-RU"/>
        </w:rPr>
        <w:t>акључен је дана________</w:t>
      </w:r>
      <w:r w:rsidR="00F01D54" w:rsidRPr="00EB6933">
        <w:rPr>
          <w:rFonts w:ascii="Times New Roman" w:eastAsia="Times New Roman" w:hAnsi="Times New Roman"/>
          <w:spacing w:val="-3"/>
          <w:sz w:val="20"/>
          <w:szCs w:val="20"/>
          <w:lang w:val="ru-RU"/>
        </w:rPr>
        <w:t>____</w:t>
      </w:r>
      <w:r w:rsidRPr="00EB6933">
        <w:rPr>
          <w:rFonts w:ascii="Times New Roman" w:eastAsia="Times New Roman" w:hAnsi="Times New Roman"/>
          <w:spacing w:val="-3"/>
          <w:sz w:val="20"/>
          <w:szCs w:val="20"/>
          <w:lang w:val="ru-RU"/>
        </w:rPr>
        <w:t>_</w:t>
      </w:r>
      <w:r w:rsidR="00C2129E" w:rsidRPr="00EB6933">
        <w:rPr>
          <w:rFonts w:ascii="Times New Roman" w:eastAsia="Times New Roman" w:hAnsi="Times New Roman"/>
          <w:spacing w:val="-3"/>
          <w:sz w:val="20"/>
          <w:szCs w:val="20"/>
          <w:lang w:val="ru-RU"/>
        </w:rPr>
        <w:t>*</w:t>
      </w:r>
      <w:r w:rsidRPr="00EB6933">
        <w:rPr>
          <w:rFonts w:ascii="Times New Roman" w:eastAsia="Times New Roman" w:hAnsi="Times New Roman"/>
          <w:spacing w:val="-4"/>
          <w:sz w:val="20"/>
          <w:szCs w:val="20"/>
          <w:lang w:val="ru-RU"/>
        </w:rPr>
        <w:t xml:space="preserve">.године у </w:t>
      </w:r>
      <w:r w:rsidR="005D1C31" w:rsidRPr="00EB6933">
        <w:rPr>
          <w:rFonts w:ascii="Times New Roman" w:eastAsia="Times New Roman" w:hAnsi="Times New Roman"/>
          <w:spacing w:val="-4"/>
          <w:sz w:val="20"/>
          <w:szCs w:val="20"/>
          <w:lang w:val="ru-RU"/>
        </w:rPr>
        <w:t>Чуругу</w:t>
      </w:r>
      <w:r w:rsidRPr="00EB6933">
        <w:rPr>
          <w:rFonts w:ascii="Times New Roman" w:eastAsia="Times New Roman" w:hAnsi="Times New Roman"/>
          <w:spacing w:val="-4"/>
          <w:sz w:val="20"/>
          <w:szCs w:val="20"/>
          <w:lang w:val="ru-RU"/>
        </w:rPr>
        <w:t>:</w:t>
      </w:r>
    </w:p>
    <w:p w:rsidR="000069C4" w:rsidRPr="00EB6933" w:rsidRDefault="000069C4" w:rsidP="00DD739C">
      <w:pPr>
        <w:shd w:val="clear" w:color="auto" w:fill="FFFFFF"/>
        <w:tabs>
          <w:tab w:val="left" w:leader="underscore" w:pos="2606"/>
        </w:tabs>
        <w:spacing w:after="0" w:line="240" w:lineRule="auto"/>
        <w:ind w:left="11"/>
        <w:jc w:val="center"/>
        <w:rPr>
          <w:rFonts w:ascii="Times New Roman" w:eastAsia="Times New Roman" w:hAnsi="Times New Roman"/>
          <w:b/>
          <w:bCs/>
          <w:caps/>
          <w:sz w:val="20"/>
          <w:szCs w:val="20"/>
          <w:lang w:val="ru-RU"/>
        </w:rPr>
      </w:pPr>
    </w:p>
    <w:p w:rsidR="0039177A" w:rsidRDefault="0039177A" w:rsidP="0039177A">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Уговор о Набавци ГОРИВА ЗА ПОТРЕБЕ ВОЗИЛА ДОМА ЗА ДУШЕВНО ОБОЛЕЛА ЛИЦА «ЧУРУГ» ЗА 201</w:t>
      </w:r>
      <w:r w:rsidR="003E0AB3">
        <w:rPr>
          <w:rFonts w:ascii="Times New Roman" w:eastAsia="Times New Roman" w:hAnsi="Times New Roman"/>
          <w:b/>
          <w:bCs/>
          <w:caps/>
          <w:lang w:val="ru-RU"/>
        </w:rPr>
        <w:t>8</w:t>
      </w:r>
      <w:r w:rsidRPr="0039177A">
        <w:rPr>
          <w:rFonts w:ascii="Times New Roman" w:eastAsia="Times New Roman" w:hAnsi="Times New Roman"/>
          <w:b/>
          <w:bCs/>
          <w:caps/>
          <w:lang w:val="ru-RU"/>
        </w:rPr>
        <w:t xml:space="preserve">.ГОДИНУ </w:t>
      </w:r>
    </w:p>
    <w:p w:rsidR="00654558" w:rsidRPr="0039177A" w:rsidRDefault="00654558" w:rsidP="0039177A">
      <w:pPr>
        <w:widowControl w:val="0"/>
        <w:overflowPunct w:val="0"/>
        <w:autoSpaceDE w:val="0"/>
        <w:autoSpaceDN w:val="0"/>
        <w:adjustRightInd w:val="0"/>
        <w:spacing w:after="0" w:line="233" w:lineRule="auto"/>
        <w:ind w:left="160"/>
        <w:jc w:val="center"/>
        <w:rPr>
          <w:rFonts w:ascii="Times New Roman" w:hAnsi="Times New Roman"/>
        </w:rPr>
      </w:pPr>
      <w:r>
        <w:rPr>
          <w:rFonts w:ascii="Times New Roman" w:eastAsia="Times New Roman" w:hAnsi="Times New Roman"/>
          <w:b/>
          <w:bCs/>
          <w:caps/>
          <w:lang w:val="ru-RU"/>
        </w:rPr>
        <w:t>(</w:t>
      </w:r>
      <w:r w:rsidR="00D414EB" w:rsidRPr="0039177A">
        <w:rPr>
          <w:rFonts w:ascii="Times New Roman" w:eastAsia="Times New Roman" w:hAnsi="Times New Roman"/>
          <w:lang w:val="sr-Cyrl-CS"/>
        </w:rPr>
        <w:t xml:space="preserve">на одређено време до </w:t>
      </w:r>
      <w:r w:rsidR="00D414EB">
        <w:rPr>
          <w:rFonts w:ascii="Times New Roman" w:eastAsia="Times New Roman" w:hAnsi="Times New Roman"/>
          <w:lang w:val="sr-Cyrl-CS"/>
        </w:rPr>
        <w:t>ДВА МЕСЕЦА, а најдуже до утрошка средстава)</w:t>
      </w:r>
    </w:p>
    <w:p w:rsidR="0039177A" w:rsidRPr="0039177A" w:rsidRDefault="0039177A" w:rsidP="0039177A">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39177A">
        <w:rPr>
          <w:rFonts w:ascii="Times New Roman" w:eastAsia="Times New Roman" w:hAnsi="Times New Roman"/>
          <w:spacing w:val="-3"/>
          <w:lang w:val="ru-RU"/>
        </w:rPr>
        <w:t>Закључен дана</w:t>
      </w:r>
      <w:r w:rsidRPr="0039177A">
        <w:rPr>
          <w:rFonts w:ascii="Times New Roman" w:eastAsia="Times New Roman" w:hAnsi="Times New Roman"/>
          <w:lang w:val="ru-RU"/>
        </w:rPr>
        <w:tab/>
        <w:t>*</w:t>
      </w:r>
      <w:r w:rsidRPr="0039177A">
        <w:rPr>
          <w:rFonts w:ascii="Times New Roman" w:eastAsia="Times New Roman" w:hAnsi="Times New Roman"/>
          <w:spacing w:val="-4"/>
          <w:lang w:val="ru-RU"/>
        </w:rPr>
        <w:t>201</w:t>
      </w:r>
      <w:r w:rsidR="003E0AB3">
        <w:rPr>
          <w:rFonts w:ascii="Times New Roman" w:eastAsia="Times New Roman" w:hAnsi="Times New Roman"/>
          <w:spacing w:val="-4"/>
          <w:lang w:val="ru-RU"/>
        </w:rPr>
        <w:t>8</w:t>
      </w:r>
      <w:r w:rsidRPr="0039177A">
        <w:rPr>
          <w:rFonts w:ascii="Times New Roman" w:eastAsia="Times New Roman" w:hAnsi="Times New Roman"/>
          <w:spacing w:val="-4"/>
          <w:lang w:val="ru-RU"/>
        </w:rPr>
        <w:t>.године у Чуругу између:</w:t>
      </w:r>
    </w:p>
    <w:p w:rsidR="0039177A" w:rsidRPr="0039177A" w:rsidRDefault="0039177A" w:rsidP="0039177A">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39177A" w:rsidRPr="0039177A" w:rsidTr="005A6272">
        <w:trPr>
          <w:trHeight w:val="966"/>
        </w:trPr>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Дом за душевно оболела лица «Чуруг», Краља Петра </w:t>
            </w:r>
            <w:r w:rsidRPr="0039177A">
              <w:rPr>
                <w:rFonts w:ascii="Times New Roman" w:eastAsia="Times New Roman" w:hAnsi="Times New Roman"/>
                <w:b/>
                <w:bCs/>
                <w:lang w:val="sr-Latn-CS"/>
              </w:rPr>
              <w:t>I 1</w:t>
            </w:r>
            <w:r w:rsidRPr="0039177A">
              <w:rPr>
                <w:rFonts w:ascii="Times New Roman" w:eastAsia="Times New Roman" w:hAnsi="Times New Roman"/>
                <w:b/>
                <w:bCs/>
                <w:lang w:val="ru-RU"/>
              </w:rPr>
              <w:t>, 2123</w:t>
            </w:r>
            <w:r w:rsidRPr="0039177A">
              <w:rPr>
                <w:rFonts w:ascii="Times New Roman" w:eastAsia="Times New Roman" w:hAnsi="Times New Roman"/>
                <w:b/>
                <w:bCs/>
                <w:lang w:val="sr-Latn-CS"/>
              </w:rPr>
              <w:t>8</w:t>
            </w:r>
            <w:r w:rsidRPr="0039177A">
              <w:rPr>
                <w:rFonts w:ascii="Times New Roman" w:eastAsia="Times New Roman" w:hAnsi="Times New Roman"/>
                <w:b/>
                <w:bCs/>
                <w:lang w:val="sr-Cyrl-CS"/>
              </w:rPr>
              <w:t>Чуруг</w:t>
            </w:r>
            <w:r w:rsidRPr="0039177A">
              <w:rPr>
                <w:rFonts w:ascii="Times New Roman" w:eastAsia="Times New Roman" w:hAnsi="Times New Roman"/>
                <w:b/>
                <w:bCs/>
                <w:lang w:val="ru-RU"/>
              </w:rPr>
              <w:t>, ПИБ: 100227763 Матични број: 08082235</w:t>
            </w:r>
          </w:p>
          <w:p w:rsidR="0039177A" w:rsidRPr="0039177A" w:rsidRDefault="0039177A" w:rsidP="0039177A">
            <w:pPr>
              <w:spacing w:after="0" w:line="240" w:lineRule="auto"/>
              <w:jc w:val="both"/>
              <w:rPr>
                <w:rFonts w:ascii="Times New Roman" w:eastAsia="Times New Roman" w:hAnsi="Times New Roman"/>
                <w:b/>
                <w:bCs/>
                <w:lang w:val="sr-Cyrl-CS"/>
              </w:rPr>
            </w:pPr>
            <w:r w:rsidRPr="0039177A">
              <w:rPr>
                <w:rFonts w:ascii="Times New Roman" w:eastAsia="Times New Roman" w:hAnsi="Times New Roman"/>
                <w:b/>
                <w:bCs/>
                <w:lang w:val="ru-RU"/>
              </w:rPr>
              <w:t xml:space="preserve">коју заступа </w:t>
            </w:r>
            <w:r w:rsidR="00880328">
              <w:rPr>
                <w:rFonts w:ascii="Times New Roman" w:eastAsia="Times New Roman" w:hAnsi="Times New Roman"/>
                <w:b/>
                <w:bCs/>
                <w:lang w:val="sr-Cyrl-CS"/>
              </w:rPr>
              <w:t>ВД Д</w:t>
            </w:r>
            <w:r w:rsidRPr="0039177A">
              <w:rPr>
                <w:rFonts w:ascii="Times New Roman" w:eastAsia="Times New Roman" w:hAnsi="Times New Roman"/>
                <w:b/>
                <w:bCs/>
                <w:lang w:val="ru-RU"/>
              </w:rPr>
              <w:t>иректор</w:t>
            </w:r>
            <w:r w:rsidR="00880328">
              <w:rPr>
                <w:rFonts w:ascii="Times New Roman" w:eastAsia="Times New Roman" w:hAnsi="Times New Roman"/>
                <w:b/>
                <w:bCs/>
                <w:lang w:val="ru-RU"/>
              </w:rPr>
              <w:t>-а</w:t>
            </w:r>
            <w:r w:rsidRPr="0039177A">
              <w:rPr>
                <w:rFonts w:ascii="Times New Roman" w:eastAsia="Times New Roman" w:hAnsi="Times New Roman"/>
                <w:b/>
                <w:bCs/>
                <w:lang w:val="ru-RU"/>
              </w:rPr>
              <w:t xml:space="preserve"> Дома </w:t>
            </w:r>
            <w:r w:rsidR="00880328">
              <w:rPr>
                <w:rFonts w:ascii="Times New Roman" w:eastAsia="Times New Roman" w:hAnsi="Times New Roman"/>
                <w:b/>
                <w:bCs/>
                <w:lang w:val="ru-RU"/>
              </w:rPr>
              <w:t>Сања Ђого</w:t>
            </w:r>
            <w:r w:rsidRPr="0039177A">
              <w:rPr>
                <w:rFonts w:ascii="Times New Roman" w:eastAsia="Times New Roman" w:hAnsi="Times New Roman"/>
                <w:b/>
                <w:bCs/>
                <w:lang w:val="ru-RU"/>
              </w:rPr>
              <w:t xml:space="preserve"> (у даљем тексту: Наручилац)</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И </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______________________________ из _________________, ул. __________________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ПИБ: _____________</w:t>
            </w:r>
            <w:r w:rsidRPr="0039177A">
              <w:rPr>
                <w:rFonts w:ascii="Times New Roman" w:eastAsia="Times New Roman" w:hAnsi="Times New Roman"/>
                <w:b/>
                <w:bCs/>
                <w:lang w:val="ru-RU"/>
              </w:rPr>
              <w:tab/>
              <w:t>Матични број: 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Број рачуна: ________________________</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Назив банке:________________________ </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Телефон:_________________</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кога заступа __________________________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 даљем тексту: Испоручилац)</w:t>
            </w: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bl>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Подизвођачи</w:t>
      </w:r>
      <w:r w:rsidRPr="0039177A">
        <w:rPr>
          <w:rFonts w:ascii="Times New Roman" w:eastAsia="Times New Roman" w:hAnsi="Times New Roman"/>
          <w:b/>
          <w:sz w:val="24"/>
          <w:vertAlign w:val="superscript"/>
          <w:lang w:val="ru-RU"/>
        </w:rPr>
        <w:footnoteReference w:id="3"/>
      </w:r>
      <w:r w:rsidRPr="0039177A">
        <w:rPr>
          <w:rFonts w:ascii="Times New Roman" w:eastAsia="Times New Roman" w:hAnsi="Times New Roman"/>
          <w:b/>
          <w:sz w:val="24"/>
          <w:szCs w:val="24"/>
          <w:lang w:val="ru-RU"/>
        </w:rPr>
        <w:t>:</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Учесници у заједничкој понуди</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lastRenderedPageBreak/>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39177A">
        <w:rPr>
          <w:rFonts w:ascii="Times New Roman" w:eastAsia="Times New Roman" w:hAnsi="Times New Roman"/>
          <w:b/>
          <w:sz w:val="24"/>
          <w:szCs w:val="24"/>
          <w:lang w:val="ru-RU"/>
        </w:rPr>
        <w:t>3.____________________________________________________________________________</w:t>
      </w:r>
    </w:p>
    <w:p w:rsidR="0039177A" w:rsidRPr="0039177A" w:rsidRDefault="0039177A" w:rsidP="0039177A">
      <w:pPr>
        <w:spacing w:after="0" w:line="240" w:lineRule="auto"/>
        <w:jc w:val="both"/>
        <w:rPr>
          <w:rFonts w:ascii="Times New Roman" w:eastAsia="Times New Roman" w:hAnsi="Times New Roman"/>
          <w:sz w:val="24"/>
          <w:szCs w:val="24"/>
          <w:lang w:val="ru-RU"/>
        </w:rPr>
      </w:pP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Уговорне стране претходно сагласно констатују да: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w:t>
      </w:r>
      <w:r w:rsidRPr="0039177A">
        <w:rPr>
          <w:rFonts w:ascii="Times New Roman" w:eastAsia="Times New Roman" w:hAnsi="Times New Roman"/>
          <w:lang w:val="sr-Cyrl-CS"/>
        </w:rPr>
        <w:t xml:space="preserve">Испоручилац </w:t>
      </w:r>
      <w:r w:rsidRPr="0039177A">
        <w:rPr>
          <w:rFonts w:ascii="Times New Roman" w:eastAsia="Times New Roman" w:hAnsi="Times New Roman"/>
          <w:lang w:val="ru-RU"/>
        </w:rPr>
        <w:t xml:space="preserve">изабран у поступку јавне набавке </w:t>
      </w:r>
      <w:r w:rsidRPr="0039177A">
        <w:rPr>
          <w:rFonts w:ascii="Times New Roman" w:eastAsia="Times New Roman" w:hAnsi="Times New Roman"/>
          <w:lang w:val="sr-Cyrl-CS"/>
        </w:rPr>
        <w:t>мале вредности</w:t>
      </w:r>
      <w:r w:rsidRPr="0039177A">
        <w:rPr>
          <w:rFonts w:ascii="Times New Roman" w:eastAsia="Times New Roman" w:hAnsi="Times New Roman"/>
          <w:lang w:val="ru-RU"/>
        </w:rPr>
        <w:t>-</w:t>
      </w:r>
      <w:r w:rsidRPr="0039177A">
        <w:rPr>
          <w:rFonts w:ascii="Times New Roman" w:eastAsia="Times New Roman" w:hAnsi="Times New Roman"/>
          <w:sz w:val="24"/>
          <w:szCs w:val="24"/>
          <w:lang w:val="sr-Cyrl-CS"/>
        </w:rPr>
        <w:t xml:space="preserve">«Набавка </w:t>
      </w:r>
      <w:r w:rsidRPr="0039177A">
        <w:rPr>
          <w:rFonts w:ascii="Times New Roman" w:eastAsia="Times New Roman" w:hAnsi="Times New Roman"/>
          <w:sz w:val="24"/>
          <w:szCs w:val="24"/>
          <w:lang w:val="ru-RU"/>
        </w:rPr>
        <w:t>горива за потребе возила у својини Дома за душевно оболела лица «Чуруг»</w:t>
      </w:r>
      <w:r w:rsidR="006014F6">
        <w:rPr>
          <w:rFonts w:ascii="Times New Roman" w:eastAsia="Times New Roman" w:hAnsi="Times New Roman"/>
          <w:sz w:val="24"/>
          <w:szCs w:val="24"/>
          <w:lang w:val="ru-RU"/>
        </w:rPr>
        <w:t xml:space="preserve"> по спецификацији</w:t>
      </w:r>
      <w:r w:rsidRPr="0039177A">
        <w:rPr>
          <w:rFonts w:ascii="Times New Roman" w:eastAsia="Times New Roman" w:hAnsi="Times New Roman"/>
          <w:lang w:val="ru-RU"/>
        </w:rPr>
        <w:t>, у складу са одредбама Закона о јавним набавкама («Службени гласник РС» број 124/2012</w:t>
      </w:r>
      <w:r>
        <w:rPr>
          <w:rFonts w:ascii="Times New Roman" w:eastAsia="Times New Roman" w:hAnsi="Times New Roman"/>
          <w:lang w:val="ru-RU"/>
        </w:rPr>
        <w:t xml:space="preserve">, </w:t>
      </w:r>
      <w:r w:rsidRPr="00EB6933">
        <w:rPr>
          <w:rFonts w:ascii="Times New Roman" w:hAnsi="Times New Roman"/>
          <w:sz w:val="20"/>
          <w:szCs w:val="20"/>
          <w:lang w:val="sr-Cyrl-CS"/>
        </w:rPr>
        <w:t xml:space="preserve">14/2015 </w:t>
      </w:r>
      <w:r w:rsidRPr="0039177A">
        <w:rPr>
          <w:rFonts w:ascii="Times New Roman" w:hAnsi="Times New Roman"/>
          <w:sz w:val="20"/>
          <w:szCs w:val="20"/>
          <w:lang w:val="sr-Cyrl-CS"/>
        </w:rPr>
        <w:t xml:space="preserve"> </w:t>
      </w:r>
      <w:r w:rsidRPr="00EB6933">
        <w:rPr>
          <w:rFonts w:ascii="Times New Roman" w:hAnsi="Times New Roman"/>
          <w:sz w:val="20"/>
          <w:szCs w:val="20"/>
          <w:lang w:val="sr-Cyrl-CS"/>
        </w:rPr>
        <w:t>и 68/2015</w:t>
      </w:r>
      <w:r w:rsidRPr="0039177A">
        <w:rPr>
          <w:rFonts w:ascii="Times New Roman" w:eastAsia="Times New Roman" w:hAnsi="Times New Roman"/>
          <w:lang w:val="ru-RU"/>
        </w:rPr>
        <w:t xml:space="preserve">), по Одлуци о покретању поступка број </w:t>
      </w:r>
      <w:r w:rsidRPr="0039177A">
        <w:rPr>
          <w:rFonts w:ascii="Times New Roman" w:eastAsia="Times New Roman" w:hAnsi="Times New Roman"/>
          <w:lang w:val="sr-Cyrl-CS"/>
        </w:rPr>
        <w:t>01-</w:t>
      </w:r>
      <w:r>
        <w:rPr>
          <w:rFonts w:ascii="Times New Roman" w:eastAsia="Times New Roman" w:hAnsi="Times New Roman"/>
          <w:lang w:val="sr-Cyrl-CS"/>
        </w:rPr>
        <w:t>__</w:t>
      </w:r>
      <w:r w:rsidR="00550469">
        <w:rPr>
          <w:rFonts w:ascii="Times New Roman" w:eastAsia="Times New Roman" w:hAnsi="Times New Roman"/>
          <w:lang w:val="sr-Cyrl-CS"/>
        </w:rPr>
        <w:t xml:space="preserve">    </w:t>
      </w:r>
      <w:r w:rsidRPr="0039177A">
        <w:rPr>
          <w:rFonts w:ascii="Times New Roman" w:eastAsia="Times New Roman" w:hAnsi="Times New Roman"/>
          <w:lang w:val="sr-Cyrl-CS"/>
        </w:rPr>
        <w:t>/1</w:t>
      </w:r>
      <w:r w:rsidRPr="0039177A">
        <w:rPr>
          <w:rFonts w:ascii="Times New Roman" w:eastAsia="Times New Roman" w:hAnsi="Times New Roman"/>
          <w:lang w:val="ru-RU"/>
        </w:rPr>
        <w:t xml:space="preserve">од </w:t>
      </w:r>
      <w:r w:rsidR="00BB2DE8" w:rsidRPr="00880328">
        <w:rPr>
          <w:rFonts w:ascii="Times New Roman" w:eastAsia="Times New Roman" w:hAnsi="Times New Roman"/>
          <w:lang w:val="ru-RU"/>
        </w:rPr>
        <w:t>0</w:t>
      </w:r>
      <w:r w:rsidR="0074030A">
        <w:rPr>
          <w:rFonts w:ascii="Times New Roman" w:eastAsia="Times New Roman" w:hAnsi="Times New Roman"/>
          <w:lang w:val="ru-RU"/>
        </w:rPr>
        <w:t>4</w:t>
      </w:r>
      <w:r w:rsidRPr="00880328">
        <w:rPr>
          <w:rFonts w:ascii="Times New Roman" w:eastAsia="Times New Roman" w:hAnsi="Times New Roman"/>
          <w:lang w:val="ru-RU"/>
        </w:rPr>
        <w:t>.01</w:t>
      </w:r>
      <w:r w:rsidRPr="0039177A">
        <w:rPr>
          <w:rFonts w:ascii="Times New Roman" w:eastAsia="Times New Roman" w:hAnsi="Times New Roman"/>
          <w:lang w:val="ru-RU"/>
        </w:rPr>
        <w:t>.201</w:t>
      </w:r>
      <w:r w:rsidR="003E0AB3">
        <w:rPr>
          <w:rFonts w:ascii="Times New Roman" w:eastAsia="Times New Roman" w:hAnsi="Times New Roman"/>
          <w:lang w:val="ru-RU"/>
        </w:rPr>
        <w:t>8</w:t>
      </w:r>
      <w:r w:rsidRPr="0039177A">
        <w:rPr>
          <w:rFonts w:ascii="Times New Roman" w:eastAsia="Times New Roman" w:hAnsi="Times New Roman"/>
          <w:lang w:val="ru-RU"/>
        </w:rPr>
        <w:t xml:space="preserve">.године, редни бр </w:t>
      </w:r>
      <w:r w:rsidRPr="00DA1437">
        <w:rPr>
          <w:rFonts w:ascii="Times New Roman" w:eastAsia="Times New Roman" w:hAnsi="Times New Roman"/>
          <w:lang w:val="ru-RU"/>
        </w:rPr>
        <w:t xml:space="preserve">ЈН </w:t>
      </w:r>
      <w:r w:rsidR="00DA1437" w:rsidRPr="00DA1437">
        <w:rPr>
          <w:rFonts w:ascii="Times New Roman" w:eastAsia="Times New Roman" w:hAnsi="Times New Roman"/>
        </w:rPr>
        <w:t>1</w:t>
      </w:r>
      <w:r w:rsidRPr="00DA1437">
        <w:rPr>
          <w:rFonts w:ascii="Times New Roman" w:eastAsia="Times New Roman" w:hAnsi="Times New Roman"/>
          <w:lang w:val="ru-RU"/>
        </w:rPr>
        <w:t>/201</w:t>
      </w:r>
      <w:r w:rsidR="003E0AB3">
        <w:rPr>
          <w:rFonts w:ascii="Times New Roman" w:eastAsia="Times New Roman" w:hAnsi="Times New Roman"/>
          <w:lang w:val="ru-RU"/>
        </w:rPr>
        <w:t>8</w:t>
      </w:r>
      <w:r w:rsidRPr="00DA1437">
        <w:rPr>
          <w:rFonts w:ascii="Times New Roman" w:eastAsia="Times New Roman" w:hAnsi="Times New Roman"/>
          <w:lang w:val="ru-RU"/>
        </w:rPr>
        <w:t xml:space="preserve"> </w:t>
      </w:r>
      <w:r w:rsidR="00BB2DE8" w:rsidRPr="00DA1437">
        <w:rPr>
          <w:rFonts w:ascii="Times New Roman" w:eastAsia="Times New Roman" w:hAnsi="Times New Roman"/>
          <w:lang w:val="ru-RU"/>
        </w:rPr>
        <w:t xml:space="preserve">, јнмв </w:t>
      </w:r>
      <w:r w:rsidR="00DA1437" w:rsidRPr="00DA1437">
        <w:rPr>
          <w:rFonts w:ascii="Times New Roman" w:eastAsia="Times New Roman" w:hAnsi="Times New Roman"/>
        </w:rPr>
        <w:t>1</w:t>
      </w:r>
      <w:r w:rsidR="00BB2DE8" w:rsidRPr="00DA1437">
        <w:rPr>
          <w:rFonts w:ascii="Times New Roman" w:eastAsia="Times New Roman" w:hAnsi="Times New Roman"/>
          <w:lang w:val="ru-RU"/>
        </w:rPr>
        <w:t>/1</w:t>
      </w:r>
      <w:r w:rsidR="003E0AB3">
        <w:rPr>
          <w:rFonts w:ascii="Times New Roman" w:eastAsia="Times New Roman" w:hAnsi="Times New Roman"/>
          <w:lang w:val="ru-RU"/>
        </w:rPr>
        <w:t>8</w:t>
      </w:r>
      <w:r w:rsidR="00BB2DE8">
        <w:rPr>
          <w:rFonts w:ascii="Times New Roman" w:eastAsia="Times New Roman" w:hAnsi="Times New Roman"/>
          <w:lang w:val="ru-RU"/>
        </w:rPr>
        <w:t xml:space="preserve"> </w:t>
      </w:r>
      <w:r w:rsidRPr="0039177A">
        <w:rPr>
          <w:rFonts w:ascii="Times New Roman" w:eastAsia="Times New Roman" w:hAnsi="Times New Roman"/>
          <w:lang w:val="ru-RU"/>
        </w:rPr>
        <w:t>и позиву објављеном на Порталу јавних набавки, број_________дана</w:t>
      </w:r>
      <w:r w:rsidR="00BB2DE8">
        <w:rPr>
          <w:rFonts w:ascii="Times New Roman" w:eastAsia="Times New Roman" w:hAnsi="Times New Roman"/>
          <w:lang w:val="ru-RU"/>
        </w:rPr>
        <w:t xml:space="preserve">  </w:t>
      </w:r>
      <w:r w:rsidR="00BB2DE8" w:rsidRPr="00880328">
        <w:rPr>
          <w:rFonts w:ascii="Times New Roman" w:eastAsia="Times New Roman" w:hAnsi="Times New Roman"/>
          <w:lang w:val="ru-RU"/>
        </w:rPr>
        <w:t>0</w:t>
      </w:r>
      <w:r w:rsidR="0074030A">
        <w:rPr>
          <w:rFonts w:ascii="Times New Roman" w:eastAsia="Times New Roman" w:hAnsi="Times New Roman"/>
          <w:lang w:val="ru-RU"/>
        </w:rPr>
        <w:t>4</w:t>
      </w:r>
      <w:r w:rsidR="00BB2DE8" w:rsidRPr="00880328">
        <w:rPr>
          <w:rFonts w:ascii="Times New Roman" w:eastAsia="Times New Roman" w:hAnsi="Times New Roman"/>
          <w:lang w:val="ru-RU"/>
        </w:rPr>
        <w:t>.01</w:t>
      </w:r>
      <w:r w:rsidR="00BB2DE8">
        <w:rPr>
          <w:rFonts w:ascii="Times New Roman" w:eastAsia="Times New Roman" w:hAnsi="Times New Roman"/>
          <w:lang w:val="ru-RU"/>
        </w:rPr>
        <w:t>.</w:t>
      </w:r>
      <w:r w:rsidRPr="0039177A">
        <w:rPr>
          <w:rFonts w:ascii="Times New Roman" w:eastAsia="Times New Roman" w:hAnsi="Times New Roman"/>
          <w:lang w:val="ru-RU"/>
        </w:rPr>
        <w:t>201</w:t>
      </w:r>
      <w:r w:rsidR="003E0AB3">
        <w:rPr>
          <w:rFonts w:ascii="Times New Roman" w:eastAsia="Times New Roman" w:hAnsi="Times New Roman"/>
          <w:lang w:val="ru-RU"/>
        </w:rPr>
        <w:t>8</w:t>
      </w:r>
      <w:r w:rsidRPr="0039177A">
        <w:rPr>
          <w:rFonts w:ascii="Times New Roman" w:eastAsia="Times New Roman" w:hAnsi="Times New Roman"/>
          <w:lang w:val="ru-RU"/>
        </w:rPr>
        <w:t xml:space="preserve">.године, и на сајту </w:t>
      </w:r>
      <w:hyperlink r:id="rId12" w:history="1">
        <w:r w:rsidRPr="0039177A">
          <w:rPr>
            <w:rFonts w:ascii="Times New Roman" w:eastAsia="Times New Roman" w:hAnsi="Times New Roman"/>
            <w:color w:val="0000FF"/>
            <w:u w:val="single"/>
            <w:lang w:val="ru-RU"/>
          </w:rPr>
          <w:t>www.</w:t>
        </w:r>
        <w:r w:rsidRPr="0039177A">
          <w:rPr>
            <w:rFonts w:ascii="Times New Roman" w:eastAsia="Times New Roman" w:hAnsi="Times New Roman"/>
            <w:color w:val="0000FF"/>
            <w:u w:val="single"/>
            <w:lang w:val="sr-Latn-CS"/>
          </w:rPr>
          <w:t>domcurug</w:t>
        </w:r>
        <w:r w:rsidRPr="0039177A">
          <w:rPr>
            <w:rFonts w:ascii="Times New Roman" w:eastAsia="Times New Roman" w:hAnsi="Times New Roman"/>
            <w:color w:val="0000FF"/>
            <w:u w:val="single"/>
            <w:lang w:val="ru-RU"/>
          </w:rPr>
          <w:t>.rs</w:t>
        </w:r>
      </w:hyperlink>
      <w:r w:rsidRPr="0039177A">
        <w:rPr>
          <w:rFonts w:ascii="Times New Roman" w:eastAsia="Times New Roman" w:hAnsi="Times New Roman"/>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Испоручилац поднео Понуду  бр.________ од </w:t>
      </w:r>
      <w:r w:rsidRPr="0039177A">
        <w:rPr>
          <w:rFonts w:ascii="Times New Roman" w:eastAsia="Times New Roman" w:hAnsi="Times New Roman"/>
          <w:lang w:val="sr-Cyrl-CS"/>
        </w:rPr>
        <w:t>___________</w:t>
      </w:r>
      <w:r w:rsidRPr="0039177A">
        <w:rPr>
          <w:rFonts w:ascii="Times New Roman" w:eastAsia="Times New Roman" w:hAnsi="Times New Roman"/>
          <w:lang w:val="ru-RU"/>
        </w:rPr>
        <w:t>201</w:t>
      </w:r>
      <w:r w:rsidR="003E0AB3">
        <w:rPr>
          <w:rFonts w:ascii="Times New Roman" w:eastAsia="Times New Roman" w:hAnsi="Times New Roman"/>
          <w:lang w:val="ru-RU"/>
        </w:rPr>
        <w:t>8</w:t>
      </w:r>
      <w:r w:rsidRPr="0039177A">
        <w:rPr>
          <w:rFonts w:ascii="Times New Roman" w:eastAsia="Times New Roman" w:hAnsi="Times New Roman"/>
          <w:lang w:val="ru-RU"/>
        </w:rPr>
        <w:t>.године;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понуда Испоручиоца у потпуности одговара захтевима које је наручилац предвидео у конкурсној документацији.</w:t>
      </w:r>
    </w:p>
    <w:p w:rsidR="0039177A" w:rsidRPr="0039177A" w:rsidRDefault="0039177A"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w:t>
      </w:r>
    </w:p>
    <w:p w:rsidR="0039177A" w:rsidRPr="00891CCC"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Уговорне стране су се споразумеле да је предмет </w:t>
      </w:r>
      <w:r w:rsidRPr="00891CCC">
        <w:rPr>
          <w:rFonts w:ascii="Times New Roman" w:eastAsia="Times New Roman" w:hAnsi="Times New Roman"/>
          <w:lang w:val="ru-RU"/>
        </w:rPr>
        <w:t>овог уговора купопродаја добара</w:t>
      </w:r>
      <w:r w:rsidRPr="00891CCC">
        <w:rPr>
          <w:rFonts w:ascii="Times New Roman" w:eastAsia="Times New Roman" w:hAnsi="Times New Roman"/>
          <w:lang w:val="sr-Cyrl-CS"/>
        </w:rPr>
        <w:t>-моторног горива по спецификацији и то –EVRO DIZEL и EVRO PREMIJUM BMB 95</w:t>
      </w:r>
      <w:r w:rsidR="00891CCC" w:rsidRPr="00891CCC">
        <w:rPr>
          <w:rFonts w:ascii="Times New Roman" w:hAnsi="Times New Roman"/>
          <w:lang w:val="sr-Cyrl-CS"/>
        </w:rPr>
        <w:t>+</w:t>
      </w:r>
      <w:r w:rsidR="00891CCC" w:rsidRPr="00891CCC">
        <w:rPr>
          <w:rFonts w:ascii="Times New Roman" w:eastAsia="Times New Roman" w:hAnsi="Times New Roman"/>
          <w:b/>
          <w:lang w:val="sr-Cyrl-CS"/>
        </w:rPr>
        <w:t xml:space="preserve"> </w:t>
      </w:r>
      <w:r w:rsidR="00891CCC" w:rsidRPr="00891CCC">
        <w:rPr>
          <w:rFonts w:ascii="Times New Roman" w:eastAsia="Times New Roman" w:hAnsi="Times New Roman"/>
          <w:lang w:val="sr-Cyrl-CS"/>
        </w:rPr>
        <w:t xml:space="preserve">моторно уље САЕ 30 (или адекватно), моторно уље 15-40 (или адекватно) </w:t>
      </w:r>
      <w:r w:rsidRPr="00891CCC">
        <w:rPr>
          <w:rFonts w:ascii="Times New Roman" w:eastAsia="Times New Roman" w:hAnsi="Times New Roman"/>
          <w:lang w:val="sr-Cyrl-CS"/>
        </w:rPr>
        <w:t>у 201</w:t>
      </w:r>
      <w:r w:rsidR="003E0AB3" w:rsidRPr="00891CCC">
        <w:rPr>
          <w:rFonts w:ascii="Times New Roman" w:eastAsia="Times New Roman" w:hAnsi="Times New Roman"/>
          <w:lang w:val="sr-Cyrl-CS"/>
        </w:rPr>
        <w:t>8</w:t>
      </w:r>
      <w:r w:rsidRPr="00891CCC">
        <w:rPr>
          <w:rFonts w:ascii="Times New Roman" w:eastAsia="Times New Roman" w:hAnsi="Times New Roman"/>
          <w:lang w:val="sr-Cyrl-CS"/>
        </w:rPr>
        <w:t>.години</w:t>
      </w:r>
      <w:r w:rsidRPr="00891CCC">
        <w:rPr>
          <w:rFonts w:ascii="Times New Roman" w:eastAsia="Times New Roman" w:hAnsi="Times New Roman"/>
          <w:lang w:val="ru-RU"/>
        </w:rPr>
        <w:t>, у количинама предвиђеним у овом уговору.</w:t>
      </w:r>
    </w:p>
    <w:p w:rsidR="0039177A" w:rsidRPr="0039177A" w:rsidRDefault="0039177A" w:rsidP="0039177A">
      <w:pPr>
        <w:spacing w:after="0" w:line="240" w:lineRule="auto"/>
        <w:jc w:val="both"/>
        <w:rPr>
          <w:rFonts w:ascii="Times New Roman" w:eastAsia="Times New Roman" w:hAnsi="Times New Roman"/>
          <w:lang w:val="ru-RU"/>
        </w:rPr>
      </w:pPr>
      <w:r w:rsidRPr="00891CCC">
        <w:rPr>
          <w:rFonts w:ascii="Times New Roman" w:eastAsia="Times New Roman" w:hAnsi="Times New Roman"/>
          <w:lang w:val="ru-RU"/>
        </w:rPr>
        <w:t>Врста, количина и цена добара утврђене су према позиву Наручиоца</w:t>
      </w:r>
      <w:r w:rsidRPr="0039177A">
        <w:rPr>
          <w:rFonts w:ascii="Times New Roman" w:eastAsia="Times New Roman" w:hAnsi="Times New Roman"/>
          <w:lang w:val="ru-RU"/>
        </w:rPr>
        <w:t>, Конкурсној документацији, и прихваћеној понуди Испоручиоца дел.број</w:t>
      </w:r>
      <w:r w:rsidRPr="0039177A">
        <w:rPr>
          <w:rFonts w:ascii="Times New Roman" w:eastAsia="Times New Roman" w:hAnsi="Times New Roman"/>
          <w:lang w:val="sr-Cyrl-CS"/>
        </w:rPr>
        <w:t>__________________</w:t>
      </w:r>
      <w:r w:rsidRPr="0039177A">
        <w:rPr>
          <w:rFonts w:ascii="Times New Roman" w:eastAsia="Times New Roman" w:hAnsi="Times New Roman"/>
          <w:lang w:val="ru-RU"/>
        </w:rPr>
        <w:t xml:space="preserve"> од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године, у спроведеном поступку</w:t>
      </w:r>
      <w:r w:rsidRPr="0039177A">
        <w:rPr>
          <w:rFonts w:ascii="Times New Roman" w:eastAsia="Times New Roman" w:hAnsi="Times New Roman"/>
          <w:lang w:val="sr-Cyrl-CS"/>
        </w:rPr>
        <w:t xml:space="preserve"> набавке мале вредности</w:t>
      </w:r>
      <w:r w:rsidRPr="0039177A">
        <w:rPr>
          <w:rFonts w:ascii="Times New Roman" w:eastAsia="Times New Roman" w:hAnsi="Times New Roman"/>
          <w:lang w:val="ru-RU"/>
        </w:rPr>
        <w:t xml:space="preserve">, а исказане су у спецификацији.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Понуда са спецификацијом из </w:t>
      </w:r>
      <w:r w:rsidRPr="0039177A">
        <w:rPr>
          <w:rFonts w:ascii="Times New Roman" w:eastAsia="Times New Roman" w:hAnsi="Times New Roman"/>
          <w:lang w:val="sr-Cyrl-CS"/>
        </w:rPr>
        <w:t>конкурсне документације</w:t>
      </w:r>
      <w:r w:rsidRPr="0039177A">
        <w:rPr>
          <w:rFonts w:ascii="Times New Roman" w:eastAsia="Times New Roman" w:hAnsi="Times New Roman"/>
          <w:lang w:val="ru-RU"/>
        </w:rPr>
        <w:t xml:space="preserve"> чини саставни део овог уговора.</w:t>
      </w:r>
    </w:p>
    <w:p w:rsidR="0039177A" w:rsidRPr="0039177A" w:rsidRDefault="0039177A"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2.</w:t>
      </w:r>
    </w:p>
    <w:p w:rsidR="0039177A" w:rsidRPr="0039177A" w:rsidRDefault="0039177A" w:rsidP="0039177A">
      <w:pPr>
        <w:spacing w:after="0" w:line="240" w:lineRule="auto"/>
        <w:jc w:val="both"/>
        <w:rPr>
          <w:rFonts w:ascii="Times New Roman" w:eastAsia="Times New Roman" w:hAnsi="Times New Roman"/>
          <w:u w:val="single"/>
          <w:lang w:val="sr-Cyrl-CS"/>
        </w:rPr>
      </w:pPr>
      <w:r w:rsidRPr="0039177A">
        <w:rPr>
          <w:rFonts w:ascii="Times New Roman" w:eastAsia="Times New Roman" w:hAnsi="Times New Roman"/>
          <w:lang w:val="ru-RU"/>
        </w:rPr>
        <w:t xml:space="preserve">Испоручилац </w:t>
      </w:r>
      <w:r w:rsidRPr="0039177A">
        <w:rPr>
          <w:rFonts w:ascii="Times New Roman" w:eastAsia="Times New Roman" w:hAnsi="Times New Roman"/>
          <w:lang w:val="sr-Cyrl-CS"/>
        </w:rPr>
        <w:t>се обавезује да:</w:t>
      </w:r>
      <w:r w:rsidRPr="0039177A">
        <w:rPr>
          <w:rFonts w:ascii="Times New Roman" w:eastAsia="Times New Roman" w:hAnsi="Times New Roman"/>
          <w:lang w:val="sr-Cyrl-CS"/>
        </w:rPr>
        <w:tab/>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ru-RU"/>
        </w:rPr>
        <w:t>Испоруч</w:t>
      </w:r>
      <w:r w:rsidRPr="0039177A">
        <w:rPr>
          <w:rFonts w:ascii="Times New Roman" w:eastAsia="Times New Roman" w:hAnsi="Times New Roman"/>
          <w:lang w:val="sr-Cyrl-CS"/>
        </w:rPr>
        <w:t xml:space="preserve">ује </w:t>
      </w:r>
      <w:r w:rsidR="00784959">
        <w:rPr>
          <w:rFonts w:ascii="Times New Roman" w:eastAsia="Times New Roman" w:hAnsi="Times New Roman"/>
          <w:lang w:val="ru-RU"/>
        </w:rPr>
        <w:t>предмет јавне набавке</w:t>
      </w:r>
      <w:r w:rsidRPr="0039177A">
        <w:rPr>
          <w:rFonts w:ascii="Times New Roman" w:eastAsia="Times New Roman" w:hAnsi="Times New Roman"/>
          <w:lang w:val="ru-RU"/>
        </w:rPr>
        <w:t xml:space="preserve"> из чл. 1. овог уговора</w:t>
      </w:r>
      <w:r w:rsidRPr="0039177A">
        <w:rPr>
          <w:rFonts w:ascii="Times New Roman" w:eastAsia="Times New Roman" w:hAnsi="Times New Roman"/>
          <w:lang w:val="sr-Cyrl-CS"/>
        </w:rPr>
        <w:t xml:space="preserve"> на свим својим објектима у радно време, </w:t>
      </w:r>
      <w:r w:rsidRPr="0039177A">
        <w:rPr>
          <w:rFonts w:ascii="Times New Roman" w:eastAsia="Times New Roman" w:hAnsi="Times New Roman"/>
          <w:lang w:val="ru-RU"/>
        </w:rPr>
        <w:t>сукцесивно, у складу са потребама и захтевима Наручиоца</w:t>
      </w:r>
      <w:r w:rsidRPr="0039177A">
        <w:rPr>
          <w:rFonts w:ascii="Times New Roman" w:eastAsia="Times New Roman" w:hAnsi="Times New Roman"/>
          <w:lang w:val="sr-Cyrl-CS"/>
        </w:rPr>
        <w:t>.</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 xml:space="preserve">На основу захтева Наручиоца изради и преда у посед Наручиоцу КОМПАНИЈСКЕ КАРТИЦЕ ЗА ГОРИВО (једну или више-према потребама Наручиоца), на основу којих се, по авансној уплати одређеног износа од стране Наручиоца, врши куповина горива на бензинским пумпама Испоручиоца. </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На основу захтева Наручиоца издаје авансни рачун на захтевани износ на име претплате;</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Издаје фискални рачун приликом сваког точења горива; и</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Једном месечно доставља потпуну спецификацију испоручених добара (збирну фактуру/рачун за поручене количине).</w:t>
      </w:r>
    </w:p>
    <w:p w:rsidR="0039177A" w:rsidRPr="0039177A" w:rsidRDefault="0039177A" w:rsidP="0039177A">
      <w:pPr>
        <w:spacing w:after="0" w:line="240" w:lineRule="auto"/>
        <w:jc w:val="both"/>
        <w:rPr>
          <w:rFonts w:ascii="Times New Roman" w:eastAsia="Times New Roman" w:hAnsi="Times New Roman"/>
          <w:lang w:val="sr-Cyrl-CS" w:eastAsia="sr-Latn-CS"/>
        </w:rPr>
      </w:pPr>
      <w:r w:rsidRPr="0039177A">
        <w:rPr>
          <w:rFonts w:ascii="Times New Roman" w:eastAsia="Times New Roman" w:hAnsi="Times New Roman"/>
          <w:lang w:val="sr-Cyrl-CS" w:eastAsia="sr-Latn-CS"/>
        </w:rPr>
        <w:t>Компанијска к</w:t>
      </w:r>
      <w:r w:rsidRPr="0039177A">
        <w:rPr>
          <w:rFonts w:ascii="Times New Roman" w:eastAsia="Times New Roman" w:hAnsi="Times New Roman"/>
          <w:lang w:val="sl-SI" w:eastAsia="sr-Latn-CS"/>
        </w:rPr>
        <w:t xml:space="preserve">артица је средство евидентирања купопродајних трансакција </w:t>
      </w:r>
      <w:r w:rsidRPr="0039177A">
        <w:rPr>
          <w:rFonts w:ascii="Times New Roman" w:eastAsia="Times New Roman" w:hAnsi="Times New Roman"/>
          <w:lang w:val="sr-Cyrl-CS" w:eastAsia="sr-Latn-CS"/>
        </w:rPr>
        <w:t>моторног горива</w:t>
      </w:r>
      <w:r w:rsidRPr="0039177A">
        <w:rPr>
          <w:rFonts w:ascii="Times New Roman" w:eastAsia="Times New Roman" w:hAnsi="Times New Roman"/>
          <w:lang w:val="sl-SI" w:eastAsia="sr-Latn-CS"/>
        </w:rPr>
        <w:t>.</w:t>
      </w:r>
    </w:p>
    <w:p w:rsidR="0039177A" w:rsidRPr="0039177A" w:rsidRDefault="0039177A" w:rsidP="0039177A">
      <w:pPr>
        <w:spacing w:after="0" w:line="240" w:lineRule="auto"/>
        <w:jc w:val="both"/>
        <w:rPr>
          <w:rFonts w:ascii="Times New Roman" w:eastAsia="Times New Roman" w:hAnsi="Times New Roman"/>
          <w:lang w:val="sr-Cyrl-CS" w:eastAsia="sr-Latn-CS"/>
        </w:rPr>
      </w:pPr>
      <w:r w:rsidRPr="0039177A">
        <w:rPr>
          <w:rFonts w:ascii="Times New Roman" w:eastAsia="Times New Roman" w:hAnsi="Times New Roman"/>
          <w:lang w:val="ru-RU" w:eastAsia="sr-Latn-CS"/>
        </w:rPr>
        <w:t xml:space="preserve">Испоручилац гарантује да ће испоручитивати уговорена добра у року –одмах - по захтеву. </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Испоручилац гарантује да бензинске пумпе, на којима ће се вршити испорука</w:t>
      </w:r>
      <w:r w:rsidR="00784959">
        <w:rPr>
          <w:rFonts w:ascii="Times New Roman" w:eastAsia="Times New Roman" w:hAnsi="Times New Roman"/>
          <w:lang w:val="sr-Cyrl-CS"/>
        </w:rPr>
        <w:t xml:space="preserve"> добара која су предмет ове јавне набавке</w:t>
      </w:r>
      <w:r w:rsidRPr="0039177A">
        <w:rPr>
          <w:rFonts w:ascii="Times New Roman" w:eastAsia="Times New Roman" w:hAnsi="Times New Roman"/>
          <w:lang w:val="sr-Cyrl-CS"/>
        </w:rPr>
        <w:t>, испуњавају све позитивне законске прописе за рад, услове безбедности, сигурности запослених, купаца, заштите од пожара, заштите животне средине</w:t>
      </w:r>
      <w:r w:rsidRPr="0039177A">
        <w:rPr>
          <w:rFonts w:ascii="Times New Roman" w:hAnsi="Times New Roman"/>
          <w:lang w:val="sr-Cyrl-CS"/>
        </w:rPr>
        <w:t>, те да су пумпни аутомати за снабдевање моторних возила на пумпи обележени на прописани начин</w:t>
      </w:r>
      <w:r w:rsidRPr="0039177A">
        <w:rPr>
          <w:rFonts w:ascii="Times New Roman" w:eastAsia="Times New Roman" w:hAnsi="Times New Roman"/>
          <w:lang w:val="sr-Cyrl-CS"/>
        </w:rPr>
        <w:t>.</w:t>
      </w:r>
    </w:p>
    <w:p w:rsidR="0039177A" w:rsidRPr="0039177A" w:rsidRDefault="0039177A" w:rsidP="0039177A">
      <w:pPr>
        <w:spacing w:after="0" w:line="240" w:lineRule="auto"/>
        <w:jc w:val="both"/>
        <w:rPr>
          <w:rFonts w:ascii="Times New Roman" w:hAnsi="Times New Roman"/>
          <w:lang w:val="sr-Cyrl-CS"/>
        </w:rPr>
      </w:pPr>
      <w:r w:rsidRPr="0039177A">
        <w:rPr>
          <w:rFonts w:ascii="Times New Roman" w:hAnsi="Times New Roman"/>
          <w:lang w:val="sr-Cyrl-CS"/>
        </w:rPr>
        <w:lastRenderedPageBreak/>
        <w:t>Испоручилац потписивањем уговора потврђује да  има _________ бензинских пумпи (у власништву или у закупу) на територији Републике Србије</w:t>
      </w:r>
      <w:r w:rsidRPr="0039177A">
        <w:rPr>
          <w:rFonts w:ascii="Times New Roman" w:hAnsi="Times New Roman"/>
          <w:vertAlign w:val="superscript"/>
          <w:lang w:val="sr-Cyrl-CS"/>
        </w:rPr>
        <w:footnoteReference w:id="4"/>
      </w:r>
      <w:r w:rsidRPr="0039177A">
        <w:rPr>
          <w:rFonts w:ascii="Times New Roman" w:hAnsi="Times New Roman"/>
          <w:lang w:val="sr-Cyrl-CS"/>
        </w:rPr>
        <w:t>.</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Списак јавних бензинских станица Испоручиоца на којима Наручилац преузима моторно гориво у своја возила коришћењем компанијске картице, представља саставни део овог Уговора.</w:t>
      </w:r>
    </w:p>
    <w:p w:rsidR="0039177A" w:rsidRPr="0039177A" w:rsidRDefault="0039177A" w:rsidP="0039177A">
      <w:pPr>
        <w:spacing w:after="0" w:line="240" w:lineRule="auto"/>
        <w:ind w:firstLine="720"/>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Члан 3.</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 xml:space="preserve">Наручилац ће </w:t>
      </w:r>
      <w:r w:rsidR="003E0AB3">
        <w:rPr>
          <w:rFonts w:ascii="Times New Roman" w:eastAsia="Times New Roman" w:hAnsi="Times New Roman"/>
          <w:lang w:val="ru-RU"/>
        </w:rPr>
        <w:t>добра која су предмет ове јавне набавке</w:t>
      </w:r>
      <w:r w:rsidRPr="0039177A">
        <w:rPr>
          <w:rFonts w:ascii="Times New Roman" w:eastAsia="Times New Roman" w:hAnsi="Times New Roman"/>
          <w:lang w:val="ru-RU"/>
        </w:rPr>
        <w:t xml:space="preserve"> поручивати сукцесивно  према својим потребама и то авансно– где Наручилац претходно уплаћује, сукцесивно, на текући рачун Испоручиоца број_____________________________, код пословне банке____________________одговарајуће динарске износе на име ПРЕТПЛАТЕ за </w:t>
      </w:r>
      <w:r w:rsidR="00784959">
        <w:rPr>
          <w:rFonts w:ascii="Times New Roman" w:eastAsia="Times New Roman" w:hAnsi="Times New Roman"/>
          <w:lang w:val="ru-RU"/>
        </w:rPr>
        <w:t>добра која ссу предмет ове јавне набавке</w:t>
      </w:r>
      <w:r w:rsidRPr="0039177A">
        <w:rPr>
          <w:rFonts w:ascii="Times New Roman" w:eastAsia="Times New Roman" w:hAnsi="Times New Roman"/>
          <w:lang w:val="ru-RU"/>
        </w:rPr>
        <w:t xml:space="preserve">;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sr-Cyrl-CS"/>
        </w:rPr>
        <w:t xml:space="preserve">Поручене количине </w:t>
      </w:r>
      <w:r w:rsidR="00CA7716">
        <w:rPr>
          <w:rFonts w:ascii="Times New Roman" w:eastAsia="Times New Roman" w:hAnsi="Times New Roman"/>
          <w:lang w:val="sr-Cyrl-CS"/>
        </w:rPr>
        <w:t>предмета ове јавне набавке</w:t>
      </w:r>
      <w:r w:rsidRPr="0039177A">
        <w:rPr>
          <w:rFonts w:ascii="Times New Roman" w:eastAsia="Times New Roman" w:hAnsi="Times New Roman"/>
          <w:lang w:val="sr-Cyrl-CS"/>
        </w:rPr>
        <w:t xml:space="preserve"> могу да иду </w:t>
      </w:r>
      <w:r w:rsidRPr="0039177A">
        <w:rPr>
          <w:rFonts w:ascii="Times New Roman" w:eastAsia="Times New Roman" w:hAnsi="Times New Roman"/>
          <w:lang w:val="ru-RU"/>
        </w:rPr>
        <w:t>највише до количина из члана 4. став 1. Уговора.</w:t>
      </w:r>
    </w:p>
    <w:p w:rsidR="0039177A" w:rsidRPr="0039177A" w:rsidRDefault="0039177A" w:rsidP="0039177A">
      <w:pPr>
        <w:spacing w:after="0" w:line="240" w:lineRule="auto"/>
        <w:jc w:val="both"/>
        <w:rPr>
          <w:rFonts w:ascii="Times New Roman" w:eastAsia="Times New Roman" w:hAnsi="Times New Roman"/>
          <w:lang w:val="sr-Cyrl-CS" w:eastAsia="sr-Latn-CS"/>
        </w:rPr>
      </w:pPr>
      <w:r w:rsidRPr="0039177A">
        <w:rPr>
          <w:rFonts w:ascii="Times New Roman" w:eastAsia="Times New Roman" w:hAnsi="Times New Roman"/>
          <w:lang w:val="sr-Cyrl-CS" w:eastAsia="sr-Latn-CS"/>
        </w:rPr>
        <w:t>Наручилац може преузимати</w:t>
      </w:r>
      <w:r w:rsidR="00CA7716" w:rsidRPr="00CA7716">
        <w:rPr>
          <w:rFonts w:ascii="Times New Roman" w:eastAsia="Times New Roman" w:hAnsi="Times New Roman"/>
          <w:lang w:val="sr-Cyrl-CS"/>
        </w:rPr>
        <w:t xml:space="preserve"> </w:t>
      </w:r>
      <w:r w:rsidR="00CA7716">
        <w:rPr>
          <w:rFonts w:ascii="Times New Roman" w:eastAsia="Times New Roman" w:hAnsi="Times New Roman"/>
          <w:lang w:val="sr-Cyrl-CS"/>
        </w:rPr>
        <w:t>предмет ове јавне набавке</w:t>
      </w:r>
      <w:r w:rsidRPr="0039177A">
        <w:rPr>
          <w:rFonts w:ascii="Times New Roman" w:eastAsia="Times New Roman" w:hAnsi="Times New Roman"/>
          <w:lang w:val="sr-Cyrl-CS" w:eastAsia="sr-Latn-CS"/>
        </w:rPr>
        <w:t xml:space="preserve"> путем компанијске картице, до износа уплаћених средстава.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Наручилац се обавезује да Испоручиоцу достави потписан и печатом оверен Захтев за издавање компанијске картице за гориво и списак возила за издавање картице, са регистарским бројем и врстом моторног горива које користе возила, који представљају саставни део овог Уговора.</w:t>
      </w:r>
    </w:p>
    <w:p w:rsidR="0039177A" w:rsidRPr="0039177A" w:rsidRDefault="0039177A" w:rsidP="0039177A">
      <w:pPr>
        <w:spacing w:after="0" w:line="240" w:lineRule="auto"/>
        <w:ind w:firstLine="708"/>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4</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Вредност јавне набавке чини укупна цена </w:t>
      </w:r>
      <w:r w:rsidRPr="0039177A">
        <w:rPr>
          <w:rFonts w:ascii="Times New Roman" w:eastAsia="Times New Roman" w:hAnsi="Times New Roman"/>
          <w:lang w:val="sr-Cyrl-CS"/>
        </w:rPr>
        <w:t xml:space="preserve">за </w:t>
      </w:r>
      <w:r w:rsidRPr="0039177A">
        <w:rPr>
          <w:rFonts w:ascii="Times New Roman" w:eastAsia="Times New Roman" w:hAnsi="Times New Roman"/>
          <w:lang w:val="ru-RU"/>
        </w:rPr>
        <w:t>потраживану количин</w:t>
      </w:r>
      <w:r w:rsidRPr="0039177A">
        <w:rPr>
          <w:rFonts w:ascii="Times New Roman" w:eastAsia="Times New Roman" w:hAnsi="Times New Roman"/>
          <w:lang w:val="sr-Cyrl-CS"/>
        </w:rPr>
        <w:t xml:space="preserve">у </w:t>
      </w:r>
      <w:r w:rsidRPr="00AB06F2">
        <w:rPr>
          <w:rFonts w:ascii="Times New Roman" w:eastAsia="Times New Roman" w:hAnsi="Times New Roman"/>
          <w:lang w:val="sr-Cyrl-CS" w:eastAsia="sr-Latn-CS"/>
        </w:rPr>
        <w:t>EVRO DIZELA -</w:t>
      </w:r>
      <w:r w:rsidRPr="00AB06F2">
        <w:rPr>
          <w:rFonts w:ascii="Times New Roman" w:eastAsia="Times New Roman" w:hAnsi="Times New Roman"/>
          <w:lang w:val="sr-Cyrl-CS"/>
        </w:rPr>
        <w:t xml:space="preserve">у количини од </w:t>
      </w:r>
      <w:r w:rsidR="0074030A">
        <w:rPr>
          <w:rFonts w:ascii="Times New Roman" w:eastAsia="Times New Roman" w:hAnsi="Times New Roman"/>
          <w:b/>
          <w:lang w:val="ru-RU" w:eastAsia="sr-Latn-CS"/>
        </w:rPr>
        <w:t>125</w:t>
      </w:r>
      <w:r w:rsidRPr="00AB06F2">
        <w:rPr>
          <w:rFonts w:ascii="Times New Roman" w:eastAsia="Times New Roman" w:hAnsi="Times New Roman"/>
          <w:b/>
          <w:lang w:val="ru-RU" w:eastAsia="sr-Latn-CS"/>
        </w:rPr>
        <w:t>0</w:t>
      </w:r>
      <w:r w:rsidRPr="00AB06F2">
        <w:rPr>
          <w:rFonts w:ascii="Times New Roman" w:eastAsia="Times New Roman" w:hAnsi="Times New Roman"/>
          <w:lang w:val="ru-RU" w:eastAsia="sr-Latn-CS"/>
        </w:rPr>
        <w:t xml:space="preserve"> литара</w:t>
      </w:r>
      <w:r w:rsidRPr="00AB06F2">
        <w:rPr>
          <w:rFonts w:ascii="Times New Roman" w:eastAsia="Times New Roman" w:hAnsi="Times New Roman"/>
          <w:lang w:val="sr-Cyrl-CS" w:eastAsia="sr-Latn-CS"/>
        </w:rPr>
        <w:t xml:space="preserve"> </w:t>
      </w:r>
      <w:r w:rsidR="00EF1804">
        <w:rPr>
          <w:rFonts w:ascii="Times New Roman" w:eastAsia="Times New Roman" w:hAnsi="Times New Roman"/>
          <w:lang w:val="sr-Cyrl-CS" w:eastAsia="sr-Latn-CS"/>
        </w:rPr>
        <w:t>,</w:t>
      </w:r>
      <w:r w:rsidRPr="00AB06F2">
        <w:rPr>
          <w:rFonts w:ascii="Times New Roman" w:eastAsia="Times New Roman" w:hAnsi="Times New Roman"/>
          <w:lang w:val="sr-Cyrl-CS" w:eastAsia="sr-Latn-CS"/>
        </w:rPr>
        <w:t xml:space="preserve"> </w:t>
      </w:r>
      <w:r w:rsidRPr="00AB06F2">
        <w:rPr>
          <w:rFonts w:ascii="Times New Roman" w:eastAsia="Times New Roman" w:hAnsi="Times New Roman"/>
          <w:lang w:val="sr-Cyrl-CS"/>
        </w:rPr>
        <w:t xml:space="preserve">EVRO PREMIJUM BMB 95-у количини од </w:t>
      </w:r>
      <w:r w:rsidR="0074030A">
        <w:rPr>
          <w:rFonts w:ascii="Times New Roman" w:eastAsia="Times New Roman" w:hAnsi="Times New Roman"/>
          <w:b/>
          <w:lang w:val="sr-Cyrl-CS"/>
        </w:rPr>
        <w:t>75</w:t>
      </w:r>
      <w:r w:rsidR="00AB06F2" w:rsidRPr="00EF1804">
        <w:rPr>
          <w:rFonts w:ascii="Times New Roman" w:eastAsia="Times New Roman" w:hAnsi="Times New Roman"/>
          <w:b/>
          <w:lang w:val="sr-Cyrl-CS"/>
        </w:rPr>
        <w:t xml:space="preserve">0 </w:t>
      </w:r>
      <w:r w:rsidRPr="00AB06F2">
        <w:rPr>
          <w:rFonts w:ascii="Times New Roman" w:eastAsia="Times New Roman" w:hAnsi="Times New Roman"/>
          <w:lang w:val="ru-RU" w:eastAsia="sr-Latn-CS"/>
        </w:rPr>
        <w:t>литара</w:t>
      </w:r>
      <w:r w:rsidR="00EF1804">
        <w:rPr>
          <w:rFonts w:ascii="Times New Roman" w:hAnsi="Times New Roman"/>
          <w:lang w:val="sr-Cyrl-CS"/>
        </w:rPr>
        <w:t>,</w:t>
      </w:r>
      <w:r w:rsidR="00794259" w:rsidRPr="00891CCC">
        <w:rPr>
          <w:rFonts w:ascii="Times New Roman" w:eastAsia="Times New Roman" w:hAnsi="Times New Roman"/>
          <w:b/>
          <w:lang w:val="sr-Cyrl-CS"/>
        </w:rPr>
        <w:t xml:space="preserve"> </w:t>
      </w:r>
      <w:r w:rsidR="00794259" w:rsidRPr="00891CCC">
        <w:rPr>
          <w:rFonts w:ascii="Times New Roman" w:eastAsia="Times New Roman" w:hAnsi="Times New Roman"/>
          <w:lang w:val="sr-Cyrl-CS"/>
        </w:rPr>
        <w:t>моторно уље САЕ 30 (или адекватно)</w:t>
      </w:r>
      <w:r w:rsidR="00794259">
        <w:rPr>
          <w:rFonts w:ascii="Times New Roman" w:eastAsia="Times New Roman" w:hAnsi="Times New Roman"/>
          <w:lang w:val="sr-Cyrl-CS"/>
        </w:rPr>
        <w:t xml:space="preserve"> у количини од </w:t>
      </w:r>
      <w:r w:rsidR="0074030A">
        <w:rPr>
          <w:rFonts w:ascii="Times New Roman" w:eastAsia="Times New Roman" w:hAnsi="Times New Roman"/>
          <w:lang w:val="sr-Cyrl-CS"/>
        </w:rPr>
        <w:t>27</w:t>
      </w:r>
      <w:r w:rsidR="00C62641">
        <w:rPr>
          <w:rFonts w:ascii="Times New Roman" w:eastAsia="Times New Roman" w:hAnsi="Times New Roman"/>
          <w:lang w:val="sr-Cyrl-CS"/>
        </w:rPr>
        <w:t xml:space="preserve"> </w:t>
      </w:r>
      <w:r w:rsidR="00794259">
        <w:rPr>
          <w:rFonts w:ascii="Times New Roman" w:eastAsia="Times New Roman" w:hAnsi="Times New Roman"/>
          <w:lang w:val="sr-Cyrl-CS"/>
        </w:rPr>
        <w:t>л</w:t>
      </w:r>
      <w:r w:rsidR="00794259" w:rsidRPr="00891CCC">
        <w:rPr>
          <w:rFonts w:ascii="Times New Roman" w:eastAsia="Times New Roman" w:hAnsi="Times New Roman"/>
          <w:lang w:val="sr-Cyrl-CS"/>
        </w:rPr>
        <w:t xml:space="preserve">, моторно уље 15-40 (или адекватно) </w:t>
      </w:r>
      <w:r w:rsidR="00EF1804">
        <w:rPr>
          <w:rFonts w:ascii="Times New Roman" w:eastAsia="Times New Roman" w:hAnsi="Times New Roman"/>
          <w:lang w:val="sr-Cyrl-CS"/>
        </w:rPr>
        <w:t xml:space="preserve">у количини од </w:t>
      </w:r>
      <w:r w:rsidR="0074030A">
        <w:rPr>
          <w:rFonts w:ascii="Times New Roman" w:eastAsia="Times New Roman" w:hAnsi="Times New Roman"/>
          <w:lang w:val="sr-Cyrl-CS"/>
        </w:rPr>
        <w:t>2 Л</w:t>
      </w:r>
      <w:r w:rsidR="00EF1804">
        <w:rPr>
          <w:rFonts w:ascii="Times New Roman" w:eastAsia="Times New Roman" w:hAnsi="Times New Roman"/>
          <w:lang w:val="sr-Cyrl-CS"/>
        </w:rPr>
        <w:t xml:space="preserve"> </w:t>
      </w:r>
      <w:r w:rsidRPr="0039177A">
        <w:rPr>
          <w:rFonts w:ascii="Times New Roman" w:eastAsia="Times New Roman" w:hAnsi="Times New Roman"/>
          <w:lang w:val="sr-Cyrl-CS"/>
        </w:rPr>
        <w:t xml:space="preserve">, те </w:t>
      </w:r>
      <w:r w:rsidRPr="0039177A">
        <w:rPr>
          <w:rFonts w:ascii="Times New Roman" w:eastAsia="Times New Roman" w:hAnsi="Times New Roman"/>
          <w:lang w:val="ru-RU"/>
        </w:rPr>
        <w:t>износи</w:t>
      </w:r>
      <w:r w:rsidRPr="0039177A">
        <w:rPr>
          <w:rFonts w:ascii="Times New Roman" w:eastAsia="Times New Roman" w:hAnsi="Times New Roman"/>
          <w:lang w:val="sr-Cyrl-CS"/>
        </w:rPr>
        <w:t>__________________</w:t>
      </w:r>
      <w:r w:rsidRPr="0039177A">
        <w:rPr>
          <w:rFonts w:ascii="Times New Roman" w:eastAsia="Times New Roman" w:hAnsi="Times New Roman"/>
          <w:lang w:val="ru-RU"/>
        </w:rPr>
        <w:t xml:space="preserve"> динара без ПДВ-а, односно_________________динара са ПДВ-ом.</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Наручилац није обавезан да поручи целокупну количину </w:t>
      </w:r>
      <w:r w:rsidR="00990350">
        <w:rPr>
          <w:rFonts w:ascii="Times New Roman" w:eastAsia="Times New Roman" w:hAnsi="Times New Roman"/>
          <w:lang w:val="ru-RU"/>
        </w:rPr>
        <w:t>добара која су предмет ове јавне набавке</w:t>
      </w:r>
      <w:r w:rsidRPr="0039177A">
        <w:rPr>
          <w:rFonts w:ascii="Times New Roman" w:eastAsia="Times New Roman" w:hAnsi="Times New Roman"/>
          <w:lang w:val="ru-RU"/>
        </w:rPr>
        <w:t xml:space="preserve"> уколико се покаже да су му годишње потребе мање.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Појединачна цена </w:t>
      </w:r>
      <w:r w:rsidRPr="0039177A">
        <w:rPr>
          <w:rFonts w:ascii="Times New Roman" w:eastAsia="Times New Roman" w:hAnsi="Times New Roman"/>
          <w:lang w:val="sr-Cyrl-CS" w:eastAsia="sr-Latn-CS"/>
        </w:rPr>
        <w:t xml:space="preserve">EVRO DIZEL </w:t>
      </w:r>
      <w:r w:rsidRPr="0039177A">
        <w:rPr>
          <w:rFonts w:ascii="Times New Roman" w:eastAsia="Times New Roman" w:hAnsi="Times New Roman"/>
          <w:lang w:val="ru-RU"/>
        </w:rPr>
        <w:t>горива 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p>
    <w:p w:rsidR="00794259" w:rsidRDefault="0039177A" w:rsidP="0039177A">
      <w:pPr>
        <w:spacing w:after="0" w:line="240" w:lineRule="auto"/>
        <w:jc w:val="both"/>
        <w:rPr>
          <w:rFonts w:ascii="Times New Roman" w:hAnsi="Times New Roman"/>
          <w:color w:val="FF0000"/>
          <w:sz w:val="18"/>
          <w:szCs w:val="18"/>
          <w:lang w:val="sr-Cyrl-CS"/>
        </w:rPr>
      </w:pPr>
      <w:r w:rsidRPr="0039177A">
        <w:rPr>
          <w:rFonts w:ascii="Times New Roman" w:eastAsia="Times New Roman" w:hAnsi="Times New Roman"/>
          <w:lang w:val="ru-RU"/>
        </w:rPr>
        <w:t xml:space="preserve">Појединачна цена </w:t>
      </w:r>
      <w:r w:rsidRPr="0039177A">
        <w:rPr>
          <w:rFonts w:ascii="Times New Roman" w:eastAsia="Times New Roman" w:hAnsi="Times New Roman"/>
          <w:lang w:val="sr-Cyrl-CS"/>
        </w:rPr>
        <w:t xml:space="preserve">EVRO PREMIJUM BMB 95 </w:t>
      </w:r>
      <w:r w:rsidRPr="0039177A">
        <w:rPr>
          <w:rFonts w:ascii="Times New Roman" w:eastAsia="Times New Roman" w:hAnsi="Times New Roman"/>
          <w:lang w:val="ru-RU"/>
        </w:rPr>
        <w:t>горива 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r w:rsidR="003E0AB3" w:rsidRPr="003E0AB3">
        <w:rPr>
          <w:rFonts w:ascii="Times New Roman" w:hAnsi="Times New Roman"/>
          <w:color w:val="FF0000"/>
          <w:sz w:val="18"/>
          <w:szCs w:val="18"/>
          <w:lang w:val="sr-Cyrl-CS"/>
        </w:rPr>
        <w:t xml:space="preserve"> </w:t>
      </w:r>
    </w:p>
    <w:p w:rsidR="00794259" w:rsidRDefault="00794259" w:rsidP="0039177A">
      <w:pPr>
        <w:spacing w:after="0" w:line="240" w:lineRule="auto"/>
        <w:jc w:val="both"/>
        <w:rPr>
          <w:rFonts w:ascii="Times New Roman" w:hAnsi="Times New Roman"/>
          <w:color w:val="FF0000"/>
          <w:sz w:val="18"/>
          <w:szCs w:val="18"/>
          <w:lang w:val="sr-Cyrl-CS"/>
        </w:rPr>
      </w:pPr>
      <w:r w:rsidRPr="0039177A">
        <w:rPr>
          <w:rFonts w:ascii="Times New Roman" w:eastAsia="Times New Roman" w:hAnsi="Times New Roman"/>
          <w:lang w:val="ru-RU"/>
        </w:rPr>
        <w:t xml:space="preserve">Појединачна цена </w:t>
      </w:r>
      <w:r w:rsidRPr="00891CCC">
        <w:rPr>
          <w:rFonts w:ascii="Times New Roman" w:eastAsia="Times New Roman" w:hAnsi="Times New Roman"/>
          <w:lang w:val="sr-Cyrl-CS"/>
        </w:rPr>
        <w:t>моторно уље САЕ 30 (или адекватно)</w:t>
      </w:r>
      <w:r>
        <w:rPr>
          <w:rFonts w:ascii="Times New Roman" w:eastAsia="Times New Roman" w:hAnsi="Times New Roman"/>
          <w:lang w:val="sr-Cyrl-CS"/>
        </w:rPr>
        <w:t xml:space="preserve"> </w:t>
      </w:r>
      <w:r w:rsidRPr="0039177A">
        <w:rPr>
          <w:rFonts w:ascii="Times New Roman" w:eastAsia="Times New Roman" w:hAnsi="Times New Roman"/>
          <w:lang w:val="ru-RU"/>
        </w:rPr>
        <w:t>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r w:rsidRPr="003E0AB3">
        <w:rPr>
          <w:rFonts w:ascii="Times New Roman" w:hAnsi="Times New Roman"/>
          <w:color w:val="FF0000"/>
          <w:sz w:val="18"/>
          <w:szCs w:val="18"/>
          <w:lang w:val="sr-Cyrl-CS"/>
        </w:rPr>
        <w:t xml:space="preserve"> </w:t>
      </w:r>
    </w:p>
    <w:p w:rsidR="00794259" w:rsidRDefault="00794259" w:rsidP="00794259">
      <w:pPr>
        <w:spacing w:after="0" w:line="240" w:lineRule="auto"/>
        <w:jc w:val="both"/>
        <w:rPr>
          <w:rFonts w:ascii="Times New Roman" w:hAnsi="Times New Roman"/>
          <w:color w:val="FF0000"/>
          <w:sz w:val="18"/>
          <w:szCs w:val="18"/>
          <w:lang w:val="sr-Cyrl-CS"/>
        </w:rPr>
      </w:pPr>
      <w:r w:rsidRPr="0039177A">
        <w:rPr>
          <w:rFonts w:ascii="Times New Roman" w:eastAsia="Times New Roman" w:hAnsi="Times New Roman"/>
          <w:lang w:val="ru-RU"/>
        </w:rPr>
        <w:t xml:space="preserve">Појединачна цена </w:t>
      </w:r>
      <w:r w:rsidRPr="00891CCC">
        <w:rPr>
          <w:rFonts w:ascii="Times New Roman" w:eastAsia="Times New Roman" w:hAnsi="Times New Roman"/>
          <w:lang w:val="sr-Cyrl-CS"/>
        </w:rPr>
        <w:t xml:space="preserve">моторно уље </w:t>
      </w:r>
      <w:r>
        <w:rPr>
          <w:rFonts w:ascii="Times New Roman" w:eastAsia="Times New Roman" w:hAnsi="Times New Roman"/>
          <w:lang w:val="sr-Cyrl-CS"/>
        </w:rPr>
        <w:t>15-40</w:t>
      </w:r>
      <w:r w:rsidRPr="00891CCC">
        <w:rPr>
          <w:rFonts w:ascii="Times New Roman" w:eastAsia="Times New Roman" w:hAnsi="Times New Roman"/>
          <w:lang w:val="sr-Cyrl-CS"/>
        </w:rPr>
        <w:t xml:space="preserve"> (или адекватно)</w:t>
      </w:r>
      <w:r>
        <w:rPr>
          <w:rFonts w:ascii="Times New Roman" w:eastAsia="Times New Roman" w:hAnsi="Times New Roman"/>
          <w:lang w:val="sr-Cyrl-CS"/>
        </w:rPr>
        <w:t xml:space="preserve"> </w:t>
      </w:r>
      <w:r w:rsidRPr="0039177A">
        <w:rPr>
          <w:rFonts w:ascii="Times New Roman" w:eastAsia="Times New Roman" w:hAnsi="Times New Roman"/>
          <w:lang w:val="ru-RU"/>
        </w:rPr>
        <w:t>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r w:rsidRPr="003E0AB3">
        <w:rPr>
          <w:rFonts w:ascii="Times New Roman" w:hAnsi="Times New Roman"/>
          <w:color w:val="FF0000"/>
          <w:sz w:val="18"/>
          <w:szCs w:val="18"/>
          <w:lang w:val="sr-Cyrl-CS"/>
        </w:rPr>
        <w:t xml:space="preserve"> </w:t>
      </w:r>
    </w:p>
    <w:p w:rsidR="00794259" w:rsidRDefault="00794259" w:rsidP="0039177A">
      <w:pPr>
        <w:spacing w:after="0" w:line="240" w:lineRule="auto"/>
        <w:jc w:val="both"/>
        <w:rPr>
          <w:rFonts w:ascii="Times New Roman" w:hAnsi="Times New Roman"/>
          <w:color w:val="FF0000"/>
          <w:sz w:val="18"/>
          <w:szCs w:val="18"/>
          <w:lang w:val="sr-Cyrl-CS"/>
        </w:rPr>
      </w:pP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sr-Cyrl-CS"/>
        </w:rPr>
        <w:t>Члан 4а</w:t>
      </w:r>
    </w:p>
    <w:p w:rsidR="0039177A" w:rsidRPr="0074030A" w:rsidRDefault="0039177A" w:rsidP="0039177A">
      <w:pPr>
        <w:spacing w:after="0" w:line="240" w:lineRule="auto"/>
        <w:jc w:val="both"/>
        <w:rPr>
          <w:rFonts w:ascii="Times New Roman" w:eastAsia="Times New Roman" w:hAnsi="Times New Roman"/>
          <w:b/>
          <w:lang w:val="sr-Cyrl-CS"/>
        </w:rPr>
      </w:pPr>
      <w:r w:rsidRPr="0074030A">
        <w:rPr>
          <w:rFonts w:ascii="Times New Roman" w:eastAsia="Times New Roman" w:hAnsi="Times New Roman"/>
          <w:b/>
          <w:lang w:val="sr-Cyrl-CS"/>
        </w:rPr>
        <w:t>Уговор се закључује на одређено време до ДВА МЕСЕЦ</w:t>
      </w:r>
      <w:r w:rsidR="00D414EB" w:rsidRPr="0074030A">
        <w:rPr>
          <w:rFonts w:ascii="Times New Roman" w:eastAsia="Times New Roman" w:hAnsi="Times New Roman"/>
          <w:b/>
          <w:lang w:val="sr-Cyrl-CS"/>
        </w:rPr>
        <w:t>А</w:t>
      </w:r>
      <w:r w:rsidRPr="0074030A">
        <w:rPr>
          <w:rFonts w:ascii="Times New Roman" w:eastAsia="Times New Roman" w:hAnsi="Times New Roman"/>
          <w:b/>
          <w:lang w:val="sr-Cyrl-CS"/>
        </w:rPr>
        <w:t xml:space="preserve">, </w:t>
      </w:r>
      <w:r w:rsidR="003E0AB3" w:rsidRPr="0074030A">
        <w:rPr>
          <w:rFonts w:ascii="Times New Roman" w:eastAsia="Times New Roman" w:hAnsi="Times New Roman"/>
          <w:b/>
          <w:lang w:val="sr-Cyrl-CS"/>
        </w:rPr>
        <w:t>а најдуже</w:t>
      </w:r>
      <w:r w:rsidRPr="0074030A">
        <w:rPr>
          <w:rFonts w:ascii="Times New Roman" w:eastAsia="Times New Roman" w:hAnsi="Times New Roman"/>
          <w:b/>
          <w:lang w:val="sr-Cyrl-CS"/>
        </w:rPr>
        <w:t xml:space="preserve"> до утрошка средстава</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 xml:space="preserve">Након закључења уговора о јавној набавци Наручилац се саглашава са променом јединичне цене </w:t>
      </w:r>
      <w:r w:rsidR="0090124C">
        <w:rPr>
          <w:rFonts w:ascii="Times New Roman" w:eastAsia="Times New Roman" w:hAnsi="Times New Roman"/>
          <w:lang w:val="sr-Cyrl-CS"/>
        </w:rPr>
        <w:t>предмета ове јавне набавке</w:t>
      </w:r>
      <w:r w:rsidRPr="0039177A">
        <w:rPr>
          <w:rFonts w:ascii="Times New Roman" w:eastAsia="Times New Roman" w:hAnsi="Times New Roman"/>
          <w:lang w:val="sr-Cyrl-CS"/>
        </w:rPr>
        <w:t xml:space="preserve"> искључиво из објективних разлога изазваних кретањем цена на тржишту нафтиних деривата Републике Србије (сходно члану 115. Закона о јавним набавкама). </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Цена моторног горива утврђује се одлукама Испоручиоца у складу са кретањима цена на тржишту нафтних деривата Републике Србије, у складу са прописима.</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До истека уговора, постоји могућност измене уговора у смислу корекција јединичне цене, уколико буде дошло до промене елемената који чине јединичну цену, док ће укупна вредност основног уговора остати непромењена.</w:t>
      </w:r>
    </w:p>
    <w:p w:rsidR="0039177A" w:rsidRPr="0039177A" w:rsidRDefault="00437556" w:rsidP="0039177A">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lastRenderedPageBreak/>
        <w:t>Испоручене предмете ове јавне набавке</w:t>
      </w:r>
      <w:r w:rsidR="0039177A" w:rsidRPr="0039177A">
        <w:rPr>
          <w:rFonts w:ascii="Times New Roman" w:eastAsia="Times New Roman" w:hAnsi="Times New Roman"/>
          <w:lang w:val="sr-Cyrl-CS"/>
        </w:rPr>
        <w:t xml:space="preserve"> Испоручилац ће фактурисати Наручиоцу по цени која важи на дан испоруке</w:t>
      </w:r>
      <w:r w:rsidR="0039177A" w:rsidRPr="0039177A">
        <w:rPr>
          <w:lang w:val="sr-Cyrl-CS"/>
        </w:rPr>
        <w:t xml:space="preserve">, </w:t>
      </w:r>
      <w:r w:rsidR="0039177A" w:rsidRPr="0039177A">
        <w:rPr>
          <w:rFonts w:ascii="Times New Roman" w:eastAsia="Times New Roman" w:hAnsi="Times New Roman"/>
          <w:lang w:val="sr-Cyrl-CS"/>
        </w:rPr>
        <w:t>који подразумева дан преузимања нафтних деривата од стране Наручиоца на бензинским станицама.</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У случају из става 2, 3 и 4. овог члана Наручилац не сме да прекорачи вредност набавке.</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Испоручилац је у обавези да обавештава Наручиоца о променама јединичне цене моторних горива.</w:t>
      </w:r>
    </w:p>
    <w:p w:rsidR="0039177A" w:rsidRPr="0039177A" w:rsidRDefault="0039177A" w:rsidP="00BB2DE8">
      <w:pPr>
        <w:spacing w:after="0" w:line="240" w:lineRule="auto"/>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5</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Испоручилац добара даје гаранцију да ће сва испоручена добра одговарати спецификацијама из прихваћене понуде и да задовољавају </w:t>
      </w:r>
      <w:r w:rsidRPr="0039177A">
        <w:rPr>
          <w:rFonts w:ascii="Times New Roman" w:eastAsia="Times New Roman" w:hAnsi="Times New Roman"/>
        </w:rPr>
        <w:t xml:space="preserve">важеће </w:t>
      </w:r>
      <w:r w:rsidRPr="0039177A">
        <w:rPr>
          <w:rFonts w:ascii="Times New Roman" w:eastAsia="Times New Roman" w:hAnsi="Times New Roman"/>
          <w:lang w:val="ru-RU"/>
        </w:rPr>
        <w:t>стандарде тржишног квалитета и захтеве предвиђене позитивним законским прописима.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Проверу квантитета за сваку појединачну испоруку вршиће за Наручиоца лице које је довезло возило на сипање горива</w:t>
      </w:r>
      <w:r w:rsidR="00437556">
        <w:rPr>
          <w:rFonts w:ascii="Times New Roman" w:eastAsia="Times New Roman" w:hAnsi="Times New Roman"/>
          <w:lang w:val="ru-RU"/>
        </w:rPr>
        <w:t xml:space="preserve"> или другог предмета ове јавне набавке по спецификацији</w:t>
      </w:r>
      <w:r w:rsidRPr="0039177A">
        <w:rPr>
          <w:rFonts w:ascii="Times New Roman" w:eastAsia="Times New Roman" w:hAnsi="Times New Roman"/>
          <w:lang w:val="ru-RU"/>
        </w:rPr>
        <w:t>, тако што ће пратити и проверавати ток утакања горива</w:t>
      </w:r>
      <w:r w:rsidR="00437556">
        <w:rPr>
          <w:rFonts w:ascii="Times New Roman" w:eastAsia="Times New Roman" w:hAnsi="Times New Roman"/>
          <w:lang w:val="ru-RU"/>
        </w:rPr>
        <w:t xml:space="preserve"> или литражу паковања другог добра по спецификацији овог предмета јавне набавке</w:t>
      </w:r>
      <w:r w:rsidRPr="0039177A">
        <w:rPr>
          <w:rFonts w:ascii="Times New Roman" w:eastAsia="Times New Roman" w:hAnsi="Times New Roman"/>
          <w:lang w:val="ru-RU"/>
        </w:rPr>
        <w:t xml:space="preserve">.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 свим случајевима када лице које је довезло возило, посумња да му је у резервоар сипано мање горива од количине која је евидентирана на апарату, усмено ће извршити рекламацију количине.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Контролу испоруке количина добара, и праћење финансијских средстава везано за уговор,  вршиће  испред Наручиоца, заједнички Служба за помоћно техничке послове и Служба за финансије. Овлашћена лица из надлежних служби упоређиваће достављену спецификацију преузетог горива са свим примљеним појединачним фискалним рачунима.</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5а</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 xml:space="preserve">Испоручилац </w:t>
      </w:r>
      <w:r w:rsidRPr="0039177A">
        <w:rPr>
          <w:rFonts w:ascii="Times New Roman" w:eastAsia="Times New Roman" w:hAnsi="Times New Roman"/>
          <w:lang w:val="sr-Cyrl-CS"/>
        </w:rPr>
        <w:t xml:space="preserve">задржава право да не испоручи нафтне деривате у ситуацијама  које су настале као последица технолошко-производних или пословно-оперативних проблема. </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 xml:space="preserve">Испоручилац </w:t>
      </w:r>
      <w:r w:rsidRPr="0039177A">
        <w:rPr>
          <w:rFonts w:ascii="Times New Roman" w:eastAsia="Times New Roman" w:hAnsi="Times New Roman"/>
          <w:lang w:val="sr-Cyrl-CS"/>
        </w:rPr>
        <w:t>неће бити одговоран за  штету коју  би по том основу евентуално могао да претрпи Наручилац.</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Дејство више силе подразумева случај који ослобађа од одговорности за извршавање свих, или неких, уговорних обавеза, као и за накнаду штете за делимично, или потпуно, неизвршење уговорних обавеза,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Уговорна страна којој је извршавање уговорних обавеза онемогућено услед разлога из става 1. овог члана или дејства више силе је у обавези да одмах, без одлагања, а најкасније у року од 24 (двадесет четири) часа писаним путем обавести другу уговорну страну о настанку ових околности и њиховом процењеном или очекиваном трајању, уз достављање доказа о постојању разлога који спречавају извршење уговорних обавеза.</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6.</w:t>
      </w:r>
    </w:p>
    <w:p w:rsidR="0039177A" w:rsidRPr="0039177A" w:rsidRDefault="0039177A" w:rsidP="0039177A">
      <w:pPr>
        <w:widowControl w:val="0"/>
        <w:overflowPunct w:val="0"/>
        <w:autoSpaceDE w:val="0"/>
        <w:autoSpaceDN w:val="0"/>
        <w:adjustRightInd w:val="0"/>
        <w:spacing w:after="0" w:line="235" w:lineRule="auto"/>
        <w:ind w:right="80"/>
        <w:jc w:val="both"/>
        <w:rPr>
          <w:rFonts w:ascii="Times New Roman" w:hAnsi="Times New Roman"/>
          <w:lang w:val="sr-Cyrl-CS"/>
        </w:rPr>
      </w:pPr>
      <w:r w:rsidRPr="0039177A">
        <w:rPr>
          <w:rFonts w:ascii="Times New Roman" w:hAnsi="Times New Roman"/>
          <w:bCs/>
          <w:lang w:val="sr-Cyrl-CS"/>
        </w:rPr>
        <w:t xml:space="preserve">Испоручилац је на дан закључења Уговора </w:t>
      </w:r>
      <w:r w:rsidRPr="0039177A">
        <w:rPr>
          <w:rFonts w:ascii="Times New Roman" w:hAnsi="Times New Roman"/>
          <w:bCs/>
        </w:rPr>
        <w:t>достави</w:t>
      </w:r>
      <w:r w:rsidRPr="0039177A">
        <w:rPr>
          <w:rFonts w:ascii="Times New Roman" w:hAnsi="Times New Roman"/>
          <w:bCs/>
          <w:lang w:val="sr-Cyrl-CS"/>
        </w:rPr>
        <w:t>о</w:t>
      </w:r>
      <w:r w:rsidRPr="0039177A">
        <w:rPr>
          <w:rFonts w:ascii="Times New Roman" w:hAnsi="Times New Roman"/>
          <w:bCs/>
        </w:rPr>
        <w:t xml:space="preserve"> средство финансијског обезбеђења за добро извршење посла </w:t>
      </w:r>
      <w:r w:rsidRPr="0039177A">
        <w:rPr>
          <w:rFonts w:ascii="Times New Roman" w:hAnsi="Times New Roman"/>
        </w:rPr>
        <w:t>и то бланко сопствену меницу, евидентиран</w:t>
      </w:r>
      <w:r w:rsidRPr="0039177A">
        <w:rPr>
          <w:rFonts w:ascii="Times New Roman" w:hAnsi="Times New Roman"/>
          <w:lang w:val="sr-Cyrl-CS"/>
        </w:rPr>
        <w:t>у</w:t>
      </w:r>
      <w:r w:rsidRPr="0039177A">
        <w:rPr>
          <w:rFonts w:ascii="Times New Roman" w:hAnsi="Times New Roman"/>
        </w:rPr>
        <w:t xml:space="preserve"> у Регистру меница и овлашћења Народне банке Србије</w:t>
      </w:r>
      <w:r w:rsidRPr="0039177A">
        <w:rPr>
          <w:rFonts w:ascii="Times New Roman" w:hAnsi="Times New Roman"/>
          <w:lang w:val="sr-Cyrl-CS"/>
        </w:rPr>
        <w:t xml:space="preserve">, која је </w:t>
      </w:r>
      <w:r w:rsidRPr="0039177A">
        <w:rPr>
          <w:rFonts w:ascii="Times New Roman" w:hAnsi="Times New Roman"/>
        </w:rPr>
        <w:t>оверена печатом и потписана од стране лица овлашћеног за заступање</w:t>
      </w:r>
      <w:r w:rsidRPr="0039177A">
        <w:rPr>
          <w:rFonts w:ascii="Times New Roman" w:hAnsi="Times New Roman"/>
          <w:lang w:val="sr-Cyrl-CS"/>
        </w:rPr>
        <w:t>.</w:t>
      </w:r>
    </w:p>
    <w:p w:rsidR="0039177A" w:rsidRPr="0039177A" w:rsidRDefault="0039177A" w:rsidP="0039177A">
      <w:pPr>
        <w:widowControl w:val="0"/>
        <w:overflowPunct w:val="0"/>
        <w:autoSpaceDE w:val="0"/>
        <w:autoSpaceDN w:val="0"/>
        <w:adjustRightInd w:val="0"/>
        <w:spacing w:after="0" w:line="235" w:lineRule="auto"/>
        <w:ind w:right="80"/>
        <w:jc w:val="both"/>
        <w:rPr>
          <w:rFonts w:ascii="Times New Roman" w:hAnsi="Times New Roman"/>
          <w:sz w:val="24"/>
          <w:szCs w:val="24"/>
        </w:rPr>
      </w:pPr>
      <w:r w:rsidRPr="0039177A">
        <w:rPr>
          <w:rFonts w:ascii="Times New Roman" w:hAnsi="Times New Roman"/>
          <w:bCs/>
          <w:lang w:val="sr-Cyrl-CS"/>
        </w:rPr>
        <w:t xml:space="preserve">Испоручилац је на дан закључења Уговора </w:t>
      </w:r>
      <w:r w:rsidRPr="0039177A">
        <w:rPr>
          <w:rFonts w:ascii="Times New Roman" w:hAnsi="Times New Roman"/>
          <w:bCs/>
        </w:rPr>
        <w:t>достави</w:t>
      </w:r>
      <w:r w:rsidRPr="0039177A">
        <w:rPr>
          <w:rFonts w:ascii="Times New Roman" w:hAnsi="Times New Roman"/>
          <w:bCs/>
          <w:lang w:val="sr-Cyrl-CS"/>
        </w:rPr>
        <w:t>о</w:t>
      </w:r>
      <w:r w:rsidRPr="0039177A">
        <w:rPr>
          <w:rFonts w:ascii="Times New Roman" w:hAnsi="Times New Roman"/>
        </w:rPr>
        <w:t xml:space="preserve"> попуњено и оверено </w:t>
      </w:r>
      <w:r w:rsidRPr="0039177A">
        <w:rPr>
          <w:rFonts w:ascii="Times New Roman" w:hAnsi="Times New Roman"/>
          <w:bCs/>
        </w:rPr>
        <w:t>менично</w:t>
      </w:r>
      <w:r w:rsidR="008E103D">
        <w:rPr>
          <w:rFonts w:ascii="Times New Roman" w:hAnsi="Times New Roman"/>
          <w:bCs/>
          <w:lang w:val="sr-Cyrl-CS"/>
        </w:rPr>
        <w:t xml:space="preserve"> </w:t>
      </w:r>
      <w:r w:rsidRPr="0039177A">
        <w:rPr>
          <w:rFonts w:ascii="Times New Roman" w:hAnsi="Times New Roman"/>
          <w:bCs/>
        </w:rPr>
        <w:t>овлашћење</w:t>
      </w:r>
      <w:r w:rsidRPr="0039177A">
        <w:rPr>
          <w:rFonts w:ascii="Times New Roman" w:hAnsi="Times New Roman"/>
        </w:rPr>
        <w:t>, са назначеним износом од 10% од укупне вредности понуде без ПДВ-а (попуњен</w:t>
      </w:r>
      <w:r w:rsidR="008E103D">
        <w:rPr>
          <w:rFonts w:ascii="Times New Roman" w:hAnsi="Times New Roman"/>
          <w:lang w:val="sr-Cyrl-CS"/>
        </w:rPr>
        <w:t xml:space="preserve"> </w:t>
      </w:r>
      <w:r w:rsidRPr="0039177A">
        <w:rPr>
          <w:rFonts w:ascii="Times New Roman" w:hAnsi="Times New Roman"/>
        </w:rPr>
        <w:t xml:space="preserve">износ на меничном овлашћењу). </w:t>
      </w:r>
    </w:p>
    <w:p w:rsidR="0039177A" w:rsidRPr="0039177A" w:rsidRDefault="0039177A" w:rsidP="0039177A">
      <w:pPr>
        <w:widowControl w:val="0"/>
        <w:overflowPunct w:val="0"/>
        <w:autoSpaceDE w:val="0"/>
        <w:autoSpaceDN w:val="0"/>
        <w:adjustRightInd w:val="0"/>
        <w:spacing w:after="0" w:line="226" w:lineRule="auto"/>
        <w:ind w:right="80"/>
        <w:jc w:val="both"/>
        <w:rPr>
          <w:rFonts w:ascii="Times New Roman" w:hAnsi="Times New Roman"/>
          <w:sz w:val="24"/>
          <w:szCs w:val="24"/>
        </w:rPr>
      </w:pPr>
      <w:r w:rsidRPr="0039177A">
        <w:rPr>
          <w:rFonts w:ascii="Times New Roman" w:hAnsi="Times New Roman"/>
        </w:rPr>
        <w:t xml:space="preserve">Уз меницу </w:t>
      </w:r>
      <w:r w:rsidRPr="0039177A">
        <w:rPr>
          <w:rFonts w:ascii="Times New Roman" w:hAnsi="Times New Roman"/>
          <w:lang w:val="sr-Cyrl-CS"/>
        </w:rPr>
        <w:t>је</w:t>
      </w:r>
      <w:r w:rsidRPr="0039177A">
        <w:rPr>
          <w:rFonts w:ascii="Times New Roman" w:hAnsi="Times New Roman"/>
        </w:rPr>
        <w:t xml:space="preserve"> достављена копија картона депонованих потписа који је издат од стране пословне банке коју </w:t>
      </w:r>
      <w:r w:rsidRPr="0039177A">
        <w:rPr>
          <w:rFonts w:ascii="Times New Roman" w:hAnsi="Times New Roman"/>
          <w:lang w:val="sr-Cyrl-CS"/>
        </w:rPr>
        <w:t>Испоручилац</w:t>
      </w:r>
      <w:r w:rsidRPr="0039177A">
        <w:rPr>
          <w:rFonts w:ascii="Times New Roman" w:hAnsi="Times New Roman"/>
        </w:rPr>
        <w:t xml:space="preserve"> наводи у меничном овлашћењу</w:t>
      </w:r>
      <w:r w:rsidR="008E103D">
        <w:rPr>
          <w:rFonts w:ascii="Times New Roman" w:hAnsi="Times New Roman"/>
          <w:lang w:val="sr-Cyrl-CS"/>
        </w:rPr>
        <w:t xml:space="preserve"> као и захтев за регистрацију/брисање менице</w:t>
      </w:r>
      <w:r w:rsidRPr="0039177A">
        <w:rPr>
          <w:rFonts w:ascii="Times New Roman" w:hAnsi="Times New Roman"/>
        </w:rPr>
        <w:t>.</w:t>
      </w:r>
    </w:p>
    <w:p w:rsidR="0039177A" w:rsidRPr="0039177A" w:rsidRDefault="0039177A" w:rsidP="0039177A">
      <w:pPr>
        <w:widowControl w:val="0"/>
        <w:autoSpaceDE w:val="0"/>
        <w:autoSpaceDN w:val="0"/>
        <w:adjustRightInd w:val="0"/>
        <w:spacing w:after="0" w:line="19" w:lineRule="exact"/>
        <w:rPr>
          <w:rFonts w:ascii="Times New Roman" w:hAnsi="Times New Roman"/>
          <w:sz w:val="24"/>
          <w:szCs w:val="24"/>
        </w:rPr>
      </w:pPr>
    </w:p>
    <w:p w:rsidR="0039177A" w:rsidRPr="0039177A" w:rsidRDefault="0039177A" w:rsidP="0039177A">
      <w:pPr>
        <w:widowControl w:val="0"/>
        <w:overflowPunct w:val="0"/>
        <w:autoSpaceDE w:val="0"/>
        <w:autoSpaceDN w:val="0"/>
        <w:adjustRightInd w:val="0"/>
        <w:spacing w:after="0" w:line="236" w:lineRule="auto"/>
        <w:ind w:right="80"/>
        <w:jc w:val="both"/>
        <w:rPr>
          <w:rFonts w:ascii="Times New Roman" w:hAnsi="Times New Roman"/>
          <w:lang w:val="sr-Cyrl-CS"/>
        </w:rPr>
      </w:pPr>
      <w:r w:rsidRPr="0039177A">
        <w:rPr>
          <w:rFonts w:ascii="Times New Roman" w:hAnsi="Times New Roman"/>
        </w:rPr>
        <w:t xml:space="preserve">Наручилац ће уновчити меницу дату уз понуду уколико: </w:t>
      </w:r>
    </w:p>
    <w:p w:rsidR="00CF0E77" w:rsidRPr="009E71ED" w:rsidRDefault="0039177A" w:rsidP="009E71ED">
      <w:pPr>
        <w:widowControl w:val="0"/>
        <w:numPr>
          <w:ilvl w:val="0"/>
          <w:numId w:val="36"/>
        </w:numPr>
        <w:overflowPunct w:val="0"/>
        <w:autoSpaceDE w:val="0"/>
        <w:autoSpaceDN w:val="0"/>
        <w:adjustRightInd w:val="0"/>
        <w:spacing w:after="0" w:line="236" w:lineRule="auto"/>
        <w:ind w:right="80" w:firstLine="360"/>
        <w:jc w:val="both"/>
        <w:rPr>
          <w:rFonts w:ascii="Times New Roman" w:hAnsi="Times New Roman"/>
          <w:lang w:val="sr-Cyrl-CS"/>
        </w:rPr>
      </w:pPr>
      <w:r w:rsidRPr="0039177A">
        <w:rPr>
          <w:rFonts w:ascii="Times New Roman" w:hAnsi="Times New Roman"/>
          <w:lang w:val="sr-Cyrl-CS"/>
        </w:rPr>
        <w:lastRenderedPageBreak/>
        <w:t>уколико Испоручилац не испуњава уговорне обавезе у складу са одредбама Уговора, осим у случајевима из члана 5а. Уговора.</w:t>
      </w:r>
    </w:p>
    <w:p w:rsidR="00CF0E77" w:rsidRDefault="00CF0E77"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7.</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Измене и допуне овог уговора могу се вршити искључиво у складу са Законом о јавним набавкама.</w:t>
      </w:r>
    </w:p>
    <w:p w:rsidR="0039177A" w:rsidRPr="0039177A" w:rsidRDefault="0039177A" w:rsidP="0039177A">
      <w:pPr>
        <w:spacing w:after="0" w:line="240" w:lineRule="auto"/>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8.</w:t>
      </w:r>
    </w:p>
    <w:p w:rsidR="0039177A" w:rsidRPr="0039177A" w:rsidRDefault="0039177A" w:rsidP="0039177A">
      <w:pPr>
        <w:spacing w:after="0" w:line="240" w:lineRule="auto"/>
        <w:jc w:val="both"/>
        <w:rPr>
          <w:rFonts w:ascii="Times New Roman" w:eastAsia="Times New Roman" w:hAnsi="Times New Roman"/>
          <w:bCs/>
          <w:lang w:val="ru-RU"/>
        </w:rPr>
      </w:pPr>
      <w:r w:rsidRPr="0039177A">
        <w:rPr>
          <w:rFonts w:ascii="Times New Roman" w:eastAsia="Times New Roman" w:hAnsi="Times New Roman"/>
          <w:bCs/>
          <w:lang w:val="ru-RU"/>
        </w:rPr>
        <w:t>Уговорне стране су сагласне да сва спорна питања у вези са овим уговором решавају споразумно.</w:t>
      </w:r>
    </w:p>
    <w:p w:rsidR="0039177A" w:rsidRPr="0039177A" w:rsidRDefault="0039177A" w:rsidP="0039177A">
      <w:pPr>
        <w:spacing w:after="120" w:line="240" w:lineRule="auto"/>
        <w:jc w:val="both"/>
        <w:rPr>
          <w:rFonts w:ascii="Times New Roman" w:eastAsia="Times New Roman" w:hAnsi="Times New Roman"/>
          <w:lang w:val="ru-RU"/>
        </w:rPr>
      </w:pPr>
      <w:r w:rsidRPr="0039177A">
        <w:rPr>
          <w:rFonts w:ascii="Times New Roman" w:eastAsia="Times New Roman" w:hAnsi="Times New Roman"/>
          <w:lang w:val="ru-RU"/>
        </w:rPr>
        <w:tab/>
        <w:t>За евентуалне спорове који не буду решени мирним путем надлежан је Привредни суд у Новом Саду.</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9.</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Овај уговор сачињен је у 5 (пет) истоветних примерака од којих наручилац задржава 3 (три), а Испоручилац 2 (два)  примерка.</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10.</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Уговорне стране сагласно изјављују да су овај уговор прочитале, разумеле и да уговорне одредбе у свему прихватају као израз њихове воље.</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11.</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Овај уговор сматра се закљученим и ступа на снагу када га потпишу обе уговорне стране.</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b/>
          <w:lang w:val="ru-RU"/>
        </w:rPr>
        <w:t>ЗА  ИСПОРУЧИОЦА:</w:t>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t xml:space="preserve">             ЗА  НАРУЧИОЦА:</w:t>
      </w:r>
      <w:r w:rsidRPr="0039177A">
        <w:rPr>
          <w:rFonts w:ascii="Times New Roman" w:eastAsia="Times New Roman" w:hAnsi="Times New Roman"/>
          <w:lang w:val="sr-Cyrl-CS"/>
        </w:rPr>
        <w:tab/>
      </w:r>
    </w:p>
    <w:p w:rsidR="0039177A" w:rsidRPr="0039177A" w:rsidRDefault="00DE6139" w:rsidP="00880328">
      <w:pPr>
        <w:spacing w:after="0" w:line="240" w:lineRule="auto"/>
        <w:ind w:left="5760" w:firstLine="720"/>
        <w:jc w:val="both"/>
        <w:rPr>
          <w:rFonts w:ascii="Times New Roman" w:eastAsia="Times New Roman" w:hAnsi="Times New Roman"/>
          <w:lang w:val="sr-Cyrl-CS"/>
        </w:rPr>
      </w:pPr>
      <w:r>
        <w:rPr>
          <w:rFonts w:ascii="Times New Roman" w:eastAsia="Times New Roman" w:hAnsi="Times New Roman"/>
          <w:lang w:val="sr-Cyrl-CS"/>
        </w:rPr>
        <w:t>Сања Ђого</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___________________________                                                         __________________________</w:t>
      </w:r>
      <w:r w:rsidRPr="0039177A">
        <w:rPr>
          <w:rFonts w:ascii="Times New Roman" w:eastAsia="Times New Roman" w:hAnsi="Times New Roman"/>
          <w:lang w:val="sr-Cyrl-CS"/>
        </w:rPr>
        <w:tab/>
      </w:r>
    </w:p>
    <w:p w:rsidR="0039177A" w:rsidRPr="0039177A" w:rsidRDefault="0039177A" w:rsidP="0039177A">
      <w:pPr>
        <w:spacing w:after="0" w:line="240" w:lineRule="auto"/>
        <w:rPr>
          <w:rFonts w:ascii="Times New Roman" w:eastAsia="Times New Roman" w:hAnsi="Times New Roman"/>
          <w:lang w:val="sr-Cyrl-CS"/>
        </w:rPr>
      </w:pPr>
    </w:p>
    <w:p w:rsidR="0039177A" w:rsidRPr="0039177A" w:rsidRDefault="0039177A" w:rsidP="0039177A">
      <w:pPr>
        <w:spacing w:after="0" w:line="240" w:lineRule="auto"/>
        <w:rPr>
          <w:rFonts w:ascii="Times New Roman" w:eastAsia="Times New Roman" w:hAnsi="Times New Roman"/>
          <w:lang w:val="sr-Cyrl-CS"/>
        </w:rPr>
      </w:pPr>
      <w:r w:rsidRPr="0039177A">
        <w:rPr>
          <w:rFonts w:ascii="Times New Roman" w:eastAsia="Times New Roman" w:hAnsi="Times New Roman"/>
          <w:lang w:val="sr-Cyrl-CS"/>
        </w:rPr>
        <w:t xml:space="preserve">Напомена: </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Попунити сва празна поља, док се места означена звездицом не попуњавају.</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Својим потписом и печатом понуђач потврђује да прихвата све одредбе уговора.</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39177A" w:rsidRPr="0039177A" w:rsidRDefault="0039177A" w:rsidP="0039177A">
      <w:pPr>
        <w:spacing w:after="0" w:line="240" w:lineRule="auto"/>
        <w:rPr>
          <w:rFonts w:ascii="Times New Roman" w:eastAsia="Times New Roman" w:hAnsi="Times New Roman"/>
          <w:lang w:val="sr-Cyrl-CS"/>
        </w:rPr>
      </w:pPr>
    </w:p>
    <w:p w:rsidR="00CC3D9B" w:rsidRPr="0039177A" w:rsidRDefault="0039177A" w:rsidP="004334B8">
      <w:pPr>
        <w:rPr>
          <w:rFonts w:ascii="Times New Roman" w:hAnsi="Times New Roman"/>
          <w:b/>
          <w:i/>
          <w:caps/>
          <w:sz w:val="20"/>
          <w:szCs w:val="20"/>
        </w:rPr>
      </w:pPr>
      <w:r w:rsidRPr="0039177A">
        <w:rPr>
          <w:rFonts w:ascii="Times New Roman" w:eastAsia="Times New Roman" w:hAnsi="Times New Roman"/>
          <w:lang w:val="sr-Cyrl-CS"/>
        </w:rPr>
        <w:br w:type="page"/>
      </w:r>
      <w:r w:rsidR="00CC3D9B"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876368" w:rsidRPr="005B2304" w:rsidRDefault="00E179DD" w:rsidP="002A2F36">
      <w:pPr>
        <w:spacing w:after="0" w:line="240" w:lineRule="auto"/>
        <w:rPr>
          <w:rFonts w:ascii="Times New Roman" w:eastAsia="Times New Roman" w:hAnsi="Times New Roman"/>
          <w:b/>
          <w:i/>
          <w:sz w:val="20"/>
          <w:szCs w:val="20"/>
        </w:rPr>
      </w:pPr>
      <w:r w:rsidRPr="005B2304">
        <w:rPr>
          <w:rFonts w:ascii="Times New Roman" w:eastAsia="Times New Roman" w:hAnsi="Times New Roman"/>
          <w:b/>
          <w:i/>
          <w:sz w:val="20"/>
          <w:szCs w:val="20"/>
          <w:lang w:val="sr-Cyrl-CS"/>
        </w:rPr>
        <w:lastRenderedPageBreak/>
        <w:t>X</w:t>
      </w:r>
      <w:r w:rsidR="00876368" w:rsidRPr="005B2304">
        <w:rPr>
          <w:rFonts w:ascii="Times New Roman" w:eastAsia="Times New Roman" w:hAnsi="Times New Roman"/>
          <w:b/>
          <w:i/>
          <w:sz w:val="20"/>
          <w:szCs w:val="20"/>
          <w:lang w:val="sr-Cyrl-CS"/>
        </w:rPr>
        <w:t>I.ОБРАЗАЦ СТРУКТУРЕ ЦЕНЕ</w:t>
      </w:r>
      <w:r w:rsidR="002834A4">
        <w:rPr>
          <w:rFonts w:ascii="Times New Roman" w:eastAsia="Times New Roman" w:hAnsi="Times New Roman"/>
          <w:b/>
          <w:i/>
          <w:sz w:val="20"/>
          <w:szCs w:val="20"/>
          <w:lang w:val="sr-Cyrl-CS"/>
        </w:rPr>
        <w:t>СА УПУТСТВОМ КАКО ДА СЕ ПОПУНИ</w:t>
      </w:r>
    </w:p>
    <w:p w:rsidR="009C765F" w:rsidRPr="005B2304" w:rsidRDefault="009C765F" w:rsidP="002A2F36">
      <w:pPr>
        <w:spacing w:after="0" w:line="240" w:lineRule="auto"/>
        <w:rPr>
          <w:rFonts w:ascii="Times New Roman" w:eastAsia="Times New Roman" w:hAnsi="Times New Roman"/>
          <w:sz w:val="20"/>
          <w:szCs w:val="20"/>
          <w:u w:val="single"/>
        </w:rPr>
      </w:pPr>
    </w:p>
    <w:p w:rsidR="0039177A" w:rsidRPr="0039177A" w:rsidRDefault="0039177A" w:rsidP="0039177A">
      <w:pPr>
        <w:spacing w:after="60"/>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ПОНУЂАЧА _______________________________________________</w:t>
      </w:r>
    </w:p>
    <w:p w:rsidR="0039177A" w:rsidRPr="0039177A" w:rsidRDefault="0039177A" w:rsidP="0039177A">
      <w:pPr>
        <w:spacing w:after="60" w:line="240" w:lineRule="auto"/>
        <w:jc w:val="center"/>
        <w:rPr>
          <w:rFonts w:ascii="Times New Roman" w:eastAsia="Times New Roman" w:hAnsi="Times New Roman"/>
          <w:b/>
          <w:i/>
          <w:sz w:val="20"/>
          <w:szCs w:val="20"/>
          <w:lang w:val="sr-Cyrl-CS"/>
        </w:rPr>
      </w:pPr>
      <w:r w:rsidRPr="0039177A">
        <w:rPr>
          <w:rFonts w:ascii="Times New Roman" w:eastAsia="Times New Roman" w:hAnsi="Times New Roman"/>
          <w:b/>
          <w:sz w:val="20"/>
          <w:szCs w:val="20"/>
          <w:lang w:val="sr-Cyrl-CS"/>
        </w:rPr>
        <w:t xml:space="preserve">у поступку јавне набавке мале вредности број </w:t>
      </w:r>
      <w:r w:rsidR="00880328">
        <w:rPr>
          <w:rFonts w:ascii="Times New Roman" w:eastAsia="Times New Roman" w:hAnsi="Times New Roman"/>
          <w:b/>
          <w:sz w:val="20"/>
          <w:szCs w:val="20"/>
        </w:rPr>
        <w:t>1</w:t>
      </w:r>
      <w:r w:rsidRPr="0039177A">
        <w:rPr>
          <w:rFonts w:ascii="Times New Roman" w:eastAsia="Times New Roman" w:hAnsi="Times New Roman"/>
          <w:b/>
          <w:sz w:val="20"/>
          <w:szCs w:val="20"/>
          <w:lang w:val="sr-Cyrl-CS"/>
        </w:rPr>
        <w:t>/201</w:t>
      </w:r>
      <w:r w:rsidR="003A2871">
        <w:rPr>
          <w:rFonts w:ascii="Times New Roman" w:eastAsia="Times New Roman" w:hAnsi="Times New Roman"/>
          <w:b/>
          <w:sz w:val="20"/>
          <w:szCs w:val="20"/>
          <w:lang w:val="sr-Cyrl-CS"/>
        </w:rPr>
        <w:t>8</w:t>
      </w:r>
    </w:p>
    <w:p w:rsidR="0039177A" w:rsidRPr="0039177A" w:rsidRDefault="0039177A" w:rsidP="0039177A">
      <w:pPr>
        <w:spacing w:after="0" w:line="240" w:lineRule="auto"/>
        <w:ind w:firstLine="720"/>
        <w:rPr>
          <w:rFonts w:ascii="Times New Roman" w:eastAsia="Times New Roman" w:hAnsi="Times New Roman"/>
          <w:sz w:val="24"/>
          <w:szCs w:val="24"/>
          <w:lang w:val="sr-Cyrl-CS"/>
        </w:rPr>
      </w:pPr>
      <w:r w:rsidRPr="0039177A">
        <w:rPr>
          <w:rFonts w:ascii="Times New Roman" w:eastAsia="Times New Roman" w:hAnsi="Times New Roman"/>
          <w:sz w:val="24"/>
          <w:szCs w:val="24"/>
          <w:lang w:val="sr-Cyrl-CS"/>
        </w:rPr>
        <w:t xml:space="preserve">Основни елементи структуре понуђене цене у предметној јавној набавци су: </w:t>
      </w:r>
    </w:p>
    <w:p w:rsidR="0039177A" w:rsidRPr="0039177A" w:rsidRDefault="0039177A" w:rsidP="0039177A">
      <w:pPr>
        <w:spacing w:after="0" w:line="240" w:lineRule="auto"/>
        <w:rPr>
          <w:rFonts w:ascii="Times New Roman" w:eastAsia="Times New Roman" w:hAnsi="Times New Roman"/>
          <w:b/>
          <w:sz w:val="20"/>
          <w:szCs w:val="20"/>
          <w:lang w:val="sr-Cyrl-C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337"/>
        <w:gridCol w:w="1413"/>
        <w:gridCol w:w="994"/>
        <w:gridCol w:w="1798"/>
        <w:gridCol w:w="1580"/>
      </w:tblGrid>
      <w:tr w:rsidR="0039177A" w:rsidRPr="0039177A" w:rsidTr="005A6272">
        <w:trPr>
          <w:tblCellSpacing w:w="20" w:type="dxa"/>
        </w:trPr>
        <w:tc>
          <w:tcPr>
            <w:tcW w:w="0" w:type="auto"/>
            <w:shd w:val="clear" w:color="auto" w:fill="auto"/>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Спецификација добара</w:t>
            </w:r>
          </w:p>
        </w:tc>
        <w:tc>
          <w:tcPr>
            <w:tcW w:w="1297"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Јединична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цена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без пдв-а</w:t>
            </w:r>
          </w:p>
        </w:tc>
        <w:tc>
          <w:tcPr>
            <w:tcW w:w="1373"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Јединична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цена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са пдв-ом</w:t>
            </w:r>
          </w:p>
        </w:tc>
        <w:tc>
          <w:tcPr>
            <w:tcW w:w="954"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Кол.</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у литр.</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макс. до:</w:t>
            </w:r>
          </w:p>
        </w:tc>
        <w:tc>
          <w:tcPr>
            <w:tcW w:w="1758" w:type="dxa"/>
          </w:tcPr>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 xml:space="preserve">Укупна цена </w:t>
            </w:r>
          </w:p>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без пдв-а</w:t>
            </w:r>
          </w:p>
        </w:tc>
        <w:tc>
          <w:tcPr>
            <w:tcW w:w="1520" w:type="dxa"/>
          </w:tcPr>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 xml:space="preserve">Укупна </w:t>
            </w:r>
          </w:p>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цена са пдв-ом</w:t>
            </w:r>
          </w:p>
        </w:tc>
      </w:tr>
      <w:tr w:rsidR="0039177A" w:rsidRPr="0039177A" w:rsidTr="005A6272">
        <w:trPr>
          <w:tblCellSpacing w:w="20" w:type="dxa"/>
        </w:trPr>
        <w:tc>
          <w:tcPr>
            <w:tcW w:w="0" w:type="auto"/>
            <w:shd w:val="clear" w:color="auto" w:fill="auto"/>
          </w:tcPr>
          <w:p w:rsidR="0039177A" w:rsidRPr="0039177A" w:rsidRDefault="0039177A" w:rsidP="0039177A">
            <w:pPr>
              <w:spacing w:after="0" w:line="240" w:lineRule="auto"/>
              <w:jc w:val="center"/>
              <w:rPr>
                <w:rFonts w:ascii="Times New Roman" w:eastAsia="Times New Roman" w:hAnsi="Times New Roman"/>
                <w:b/>
                <w:sz w:val="24"/>
                <w:szCs w:val="24"/>
                <w:lang w:val="ru-RU"/>
              </w:rPr>
            </w:pPr>
          </w:p>
        </w:tc>
        <w:tc>
          <w:tcPr>
            <w:tcW w:w="1297"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w:t>
            </w:r>
          </w:p>
        </w:tc>
        <w:tc>
          <w:tcPr>
            <w:tcW w:w="1373"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w:t>
            </w:r>
          </w:p>
        </w:tc>
        <w:tc>
          <w:tcPr>
            <w:tcW w:w="954"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3</w:t>
            </w:r>
          </w:p>
        </w:tc>
        <w:tc>
          <w:tcPr>
            <w:tcW w:w="1758" w:type="dxa"/>
          </w:tcPr>
          <w:p w:rsidR="0039177A" w:rsidRPr="0039177A" w:rsidRDefault="0039177A" w:rsidP="0039177A">
            <w:pPr>
              <w:tabs>
                <w:tab w:val="left" w:pos="1080"/>
              </w:tabs>
              <w:spacing w:after="0" w:line="240" w:lineRule="auto"/>
              <w:jc w:val="center"/>
              <w:rPr>
                <w:rFonts w:ascii="Times New Roman" w:eastAsia="Times New Roman" w:hAnsi="Times New Roman"/>
                <w:b/>
                <w:sz w:val="24"/>
                <w:szCs w:val="24"/>
                <w:lang w:val="ru-RU" w:eastAsia="sr-Latn-CS"/>
              </w:rPr>
            </w:pPr>
            <w:r w:rsidRPr="0039177A">
              <w:rPr>
                <w:rFonts w:ascii="Times New Roman" w:eastAsia="Times New Roman" w:hAnsi="Times New Roman"/>
                <w:b/>
                <w:sz w:val="24"/>
                <w:szCs w:val="24"/>
                <w:lang w:val="ru-RU" w:eastAsia="sr-Latn-CS"/>
              </w:rPr>
              <w:t>4 (1х3)</w:t>
            </w:r>
          </w:p>
        </w:tc>
        <w:tc>
          <w:tcPr>
            <w:tcW w:w="1520" w:type="dxa"/>
          </w:tcPr>
          <w:p w:rsidR="0039177A" w:rsidRPr="0039177A" w:rsidRDefault="0039177A" w:rsidP="0039177A">
            <w:pPr>
              <w:tabs>
                <w:tab w:val="left" w:pos="1080"/>
              </w:tabs>
              <w:spacing w:after="0" w:line="240" w:lineRule="auto"/>
              <w:jc w:val="center"/>
              <w:rPr>
                <w:rFonts w:ascii="Times New Roman" w:eastAsia="Times New Roman" w:hAnsi="Times New Roman"/>
                <w:b/>
                <w:sz w:val="24"/>
                <w:szCs w:val="24"/>
                <w:lang w:val="sr-Latn-CS" w:eastAsia="sr-Latn-CS"/>
              </w:rPr>
            </w:pPr>
            <w:r w:rsidRPr="0039177A">
              <w:rPr>
                <w:rFonts w:ascii="Times New Roman" w:eastAsia="Times New Roman" w:hAnsi="Times New Roman"/>
                <w:b/>
                <w:sz w:val="24"/>
                <w:szCs w:val="24"/>
                <w:lang w:val="ru-RU" w:eastAsia="sr-Latn-CS"/>
              </w:rPr>
              <w:t>5(2х3</w:t>
            </w:r>
            <w:r w:rsidRPr="0039177A">
              <w:rPr>
                <w:rFonts w:ascii="Times New Roman" w:eastAsia="Times New Roman" w:hAnsi="Times New Roman"/>
                <w:b/>
                <w:sz w:val="24"/>
                <w:szCs w:val="24"/>
                <w:lang w:val="sr-Latn-CS" w:eastAsia="sr-Latn-CS"/>
              </w:rPr>
              <w:t>)</w:t>
            </w:r>
          </w:p>
        </w:tc>
      </w:tr>
      <w:tr w:rsidR="0039177A" w:rsidRPr="0039177A" w:rsidTr="005A6272">
        <w:trPr>
          <w:tblCellSpacing w:w="20" w:type="dxa"/>
        </w:trPr>
        <w:tc>
          <w:tcPr>
            <w:tcW w:w="0" w:type="auto"/>
            <w:shd w:val="clear" w:color="auto" w:fill="auto"/>
          </w:tcPr>
          <w:p w:rsidR="0039177A" w:rsidRPr="0039177A" w:rsidRDefault="0039177A" w:rsidP="0039177A">
            <w:pPr>
              <w:spacing w:after="0" w:line="240" w:lineRule="auto"/>
              <w:rPr>
                <w:rFonts w:ascii="Times New Roman" w:eastAsia="Times New Roman" w:hAnsi="Times New Roman"/>
                <w:sz w:val="24"/>
                <w:szCs w:val="24"/>
                <w:lang w:val="sr-Latn-CS"/>
              </w:rPr>
            </w:pPr>
            <w:r w:rsidRPr="0039177A">
              <w:rPr>
                <w:rFonts w:ascii="Times New Roman" w:eastAsia="Times New Roman" w:hAnsi="Times New Roman"/>
                <w:sz w:val="24"/>
                <w:szCs w:val="24"/>
                <w:lang w:val="sr-Latn-CS"/>
              </w:rPr>
              <w:t>EVRO DIZEL</w:t>
            </w:r>
          </w:p>
          <w:p w:rsidR="0039177A" w:rsidRPr="0039177A" w:rsidRDefault="0039177A" w:rsidP="0039177A">
            <w:pPr>
              <w:spacing w:after="0" w:line="240" w:lineRule="auto"/>
              <w:rPr>
                <w:rFonts w:ascii="Times New Roman" w:eastAsia="Times New Roman" w:hAnsi="Times New Roman"/>
                <w:b/>
                <w:sz w:val="24"/>
                <w:szCs w:val="24"/>
                <w:lang w:val="sr-Cyrl-CS"/>
              </w:rPr>
            </w:pPr>
          </w:p>
        </w:tc>
        <w:tc>
          <w:tcPr>
            <w:tcW w:w="1297"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1373"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954" w:type="dxa"/>
          </w:tcPr>
          <w:p w:rsidR="0039177A" w:rsidRPr="00AB06F2" w:rsidRDefault="00BD6892" w:rsidP="0039177A">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125</w:t>
            </w:r>
            <w:r w:rsidR="00AB06F2" w:rsidRPr="00AB06F2">
              <w:rPr>
                <w:rFonts w:ascii="Times New Roman" w:eastAsia="Times New Roman" w:hAnsi="Times New Roman"/>
                <w:b/>
                <w:sz w:val="24"/>
                <w:szCs w:val="24"/>
                <w:lang w:val="sr-Cyrl-CS"/>
              </w:rPr>
              <w:t>0</w:t>
            </w:r>
          </w:p>
        </w:tc>
        <w:tc>
          <w:tcPr>
            <w:tcW w:w="1758"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r>
      <w:tr w:rsidR="0039177A" w:rsidRPr="0039177A" w:rsidTr="005A6272">
        <w:trPr>
          <w:tblCellSpacing w:w="20" w:type="dxa"/>
        </w:trPr>
        <w:tc>
          <w:tcPr>
            <w:tcW w:w="0" w:type="auto"/>
            <w:shd w:val="clear" w:color="auto" w:fill="auto"/>
          </w:tcPr>
          <w:p w:rsidR="0039177A" w:rsidRPr="0039177A" w:rsidRDefault="0039177A" w:rsidP="0039177A">
            <w:pPr>
              <w:spacing w:after="0" w:line="240" w:lineRule="auto"/>
              <w:rPr>
                <w:rFonts w:ascii="Times New Roman" w:eastAsia="Times New Roman" w:hAnsi="Times New Roman"/>
                <w:b/>
                <w:sz w:val="24"/>
                <w:szCs w:val="24"/>
                <w:lang w:val="sr-Latn-CS"/>
              </w:rPr>
            </w:pPr>
            <w:r w:rsidRPr="0039177A">
              <w:rPr>
                <w:rFonts w:ascii="Times New Roman" w:eastAsia="Times New Roman" w:hAnsi="Times New Roman"/>
                <w:sz w:val="23"/>
                <w:szCs w:val="23"/>
                <w:lang w:val="sr-Cyrl-CS"/>
              </w:rPr>
              <w:t>EVRO PREMIJUM BMB 95</w:t>
            </w:r>
          </w:p>
        </w:tc>
        <w:tc>
          <w:tcPr>
            <w:tcW w:w="1297"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1373"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954" w:type="dxa"/>
          </w:tcPr>
          <w:p w:rsidR="0039177A" w:rsidRPr="00AB06F2" w:rsidRDefault="00BD6892" w:rsidP="00D92906">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750</w:t>
            </w:r>
            <w:r w:rsidR="00AB06F2" w:rsidRPr="00AB06F2">
              <w:rPr>
                <w:rFonts w:ascii="Times New Roman" w:eastAsia="Times New Roman" w:hAnsi="Times New Roman"/>
                <w:b/>
                <w:sz w:val="24"/>
                <w:szCs w:val="24"/>
                <w:lang w:val="sr-Cyrl-CS"/>
              </w:rPr>
              <w:t>0</w:t>
            </w:r>
          </w:p>
        </w:tc>
        <w:tc>
          <w:tcPr>
            <w:tcW w:w="1758"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r>
    </w:tbl>
    <w:p w:rsidR="003A2871" w:rsidRPr="004C6A05" w:rsidRDefault="003A2871" w:rsidP="0039177A">
      <w:pPr>
        <w:spacing w:after="0" w:line="240" w:lineRule="auto"/>
        <w:rPr>
          <w:rFonts w:ascii="Times New Roman" w:hAnsi="Times New Roman"/>
          <w:color w:val="FF0000"/>
          <w:sz w:val="18"/>
          <w:szCs w:val="18"/>
          <w:lang w:val="sr-Cyrl-CS"/>
        </w:rPr>
      </w:pPr>
      <w:r>
        <w:rPr>
          <w:rFonts w:ascii="Times New Roman" w:hAnsi="Times New Roman"/>
          <w:color w:val="FF0000"/>
          <w:sz w:val="18"/>
          <w:szCs w:val="18"/>
          <w:lang w:val="sr-Cyrl-CS"/>
        </w:rPr>
        <w:t xml:space="preserve"> </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337"/>
        <w:gridCol w:w="1413"/>
        <w:gridCol w:w="994"/>
        <w:gridCol w:w="1798"/>
        <w:gridCol w:w="1580"/>
      </w:tblGrid>
      <w:tr w:rsidR="003A2871" w:rsidRPr="0039177A" w:rsidTr="00654558">
        <w:trPr>
          <w:tblCellSpacing w:w="20" w:type="dxa"/>
        </w:trPr>
        <w:tc>
          <w:tcPr>
            <w:tcW w:w="0" w:type="auto"/>
            <w:shd w:val="clear" w:color="auto" w:fill="auto"/>
          </w:tcPr>
          <w:p w:rsidR="003A2871" w:rsidRPr="0039177A" w:rsidRDefault="00D92906" w:rsidP="00654558">
            <w:pPr>
              <w:spacing w:after="0" w:line="240" w:lineRule="auto"/>
              <w:rPr>
                <w:rFonts w:ascii="Times New Roman" w:eastAsia="Times New Roman" w:hAnsi="Times New Roman"/>
                <w:b/>
                <w:sz w:val="24"/>
                <w:szCs w:val="24"/>
                <w:lang w:val="sr-Latn-CS"/>
              </w:rPr>
            </w:pPr>
            <w:r w:rsidRPr="00891CCC">
              <w:rPr>
                <w:rFonts w:ascii="Times New Roman" w:eastAsia="Times New Roman" w:hAnsi="Times New Roman"/>
                <w:lang w:val="sr-Cyrl-CS"/>
              </w:rPr>
              <w:t>моторно уље САЕ 30 (или адекватно)</w:t>
            </w:r>
          </w:p>
        </w:tc>
        <w:tc>
          <w:tcPr>
            <w:tcW w:w="1297" w:type="dxa"/>
          </w:tcPr>
          <w:p w:rsidR="003A2871" w:rsidRPr="0039177A" w:rsidRDefault="003A2871" w:rsidP="00654558">
            <w:pPr>
              <w:spacing w:after="0" w:line="240" w:lineRule="auto"/>
              <w:rPr>
                <w:rFonts w:ascii="Times New Roman" w:eastAsia="Times New Roman" w:hAnsi="Times New Roman"/>
                <w:b/>
                <w:sz w:val="24"/>
                <w:szCs w:val="24"/>
                <w:lang w:val="ru-RU"/>
              </w:rPr>
            </w:pPr>
          </w:p>
        </w:tc>
        <w:tc>
          <w:tcPr>
            <w:tcW w:w="1373" w:type="dxa"/>
          </w:tcPr>
          <w:p w:rsidR="003A2871" w:rsidRPr="0039177A" w:rsidRDefault="003A2871" w:rsidP="00654558">
            <w:pPr>
              <w:spacing w:after="0" w:line="240" w:lineRule="auto"/>
              <w:rPr>
                <w:rFonts w:ascii="Times New Roman" w:eastAsia="Times New Roman" w:hAnsi="Times New Roman"/>
                <w:b/>
                <w:sz w:val="24"/>
                <w:szCs w:val="24"/>
                <w:lang w:val="ru-RU"/>
              </w:rPr>
            </w:pPr>
          </w:p>
        </w:tc>
        <w:tc>
          <w:tcPr>
            <w:tcW w:w="954" w:type="dxa"/>
          </w:tcPr>
          <w:p w:rsidR="003A2871" w:rsidRPr="00AB06F2" w:rsidRDefault="00BD6892" w:rsidP="00BD6892">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27</w:t>
            </w:r>
          </w:p>
        </w:tc>
        <w:tc>
          <w:tcPr>
            <w:tcW w:w="1758" w:type="dxa"/>
          </w:tcPr>
          <w:p w:rsidR="003A2871" w:rsidRPr="0039177A"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A2871" w:rsidRPr="0039177A"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p w:rsidR="003A2871" w:rsidRPr="0039177A"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r>
      <w:tr w:rsidR="003A2871" w:rsidRPr="0039177A" w:rsidTr="003A2871">
        <w:trPr>
          <w:tblCellSpacing w:w="20"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3A2871" w:rsidRPr="003A2871" w:rsidRDefault="00D92906" w:rsidP="00D92906">
            <w:pPr>
              <w:spacing w:after="0" w:line="240" w:lineRule="auto"/>
              <w:rPr>
                <w:rFonts w:ascii="Times New Roman" w:eastAsia="Times New Roman" w:hAnsi="Times New Roman"/>
                <w:sz w:val="23"/>
                <w:szCs w:val="23"/>
                <w:lang w:val="sr-Cyrl-CS"/>
              </w:rPr>
            </w:pPr>
            <w:r w:rsidRPr="00891CCC">
              <w:rPr>
                <w:rFonts w:ascii="Times New Roman" w:eastAsia="Times New Roman" w:hAnsi="Times New Roman"/>
                <w:lang w:val="sr-Cyrl-CS"/>
              </w:rPr>
              <w:t xml:space="preserve">моторно уље </w:t>
            </w:r>
            <w:r>
              <w:rPr>
                <w:rFonts w:ascii="Times New Roman" w:eastAsia="Times New Roman" w:hAnsi="Times New Roman"/>
                <w:lang w:val="sr-Cyrl-CS"/>
              </w:rPr>
              <w:t>15-40</w:t>
            </w:r>
            <w:r w:rsidRPr="00891CCC">
              <w:rPr>
                <w:rFonts w:ascii="Times New Roman" w:eastAsia="Times New Roman" w:hAnsi="Times New Roman"/>
                <w:lang w:val="sr-Cyrl-CS"/>
              </w:rPr>
              <w:t xml:space="preserve"> (или адекватно)</w:t>
            </w:r>
          </w:p>
        </w:tc>
        <w:tc>
          <w:tcPr>
            <w:tcW w:w="1297" w:type="dxa"/>
            <w:tcBorders>
              <w:top w:val="single" w:sz="4" w:space="0" w:color="auto"/>
              <w:left w:val="single" w:sz="4" w:space="0" w:color="auto"/>
              <w:bottom w:val="single" w:sz="4" w:space="0" w:color="auto"/>
              <w:right w:val="single" w:sz="4" w:space="0" w:color="auto"/>
            </w:tcBorders>
          </w:tcPr>
          <w:p w:rsidR="003A2871" w:rsidRPr="0039177A" w:rsidRDefault="003A2871" w:rsidP="00654558">
            <w:pPr>
              <w:spacing w:after="0" w:line="240" w:lineRule="auto"/>
              <w:rPr>
                <w:rFonts w:ascii="Times New Roman" w:eastAsia="Times New Roman" w:hAnsi="Times New Roman"/>
                <w:b/>
                <w:sz w:val="24"/>
                <w:szCs w:val="24"/>
                <w:lang w:val="ru-RU"/>
              </w:rPr>
            </w:pPr>
          </w:p>
        </w:tc>
        <w:tc>
          <w:tcPr>
            <w:tcW w:w="1373" w:type="dxa"/>
            <w:tcBorders>
              <w:top w:val="single" w:sz="4" w:space="0" w:color="auto"/>
              <w:left w:val="single" w:sz="4" w:space="0" w:color="auto"/>
              <w:bottom w:val="single" w:sz="4" w:space="0" w:color="auto"/>
              <w:right w:val="single" w:sz="4" w:space="0" w:color="auto"/>
            </w:tcBorders>
          </w:tcPr>
          <w:p w:rsidR="003A2871" w:rsidRPr="0039177A" w:rsidRDefault="003A2871" w:rsidP="00654558">
            <w:pPr>
              <w:spacing w:after="0" w:line="240" w:lineRule="auto"/>
              <w:rPr>
                <w:rFonts w:ascii="Times New Roman" w:eastAsia="Times New Roman" w:hAnsi="Times New Roman"/>
                <w:b/>
                <w:sz w:val="24"/>
                <w:szCs w:val="24"/>
                <w:lang w:val="ru-RU"/>
              </w:rPr>
            </w:pPr>
          </w:p>
        </w:tc>
        <w:tc>
          <w:tcPr>
            <w:tcW w:w="954" w:type="dxa"/>
            <w:tcBorders>
              <w:top w:val="single" w:sz="4" w:space="0" w:color="auto"/>
              <w:left w:val="single" w:sz="4" w:space="0" w:color="auto"/>
              <w:bottom w:val="single" w:sz="4" w:space="0" w:color="auto"/>
              <w:right w:val="single" w:sz="4" w:space="0" w:color="auto"/>
            </w:tcBorders>
          </w:tcPr>
          <w:p w:rsidR="003A2871" w:rsidRPr="00AB06F2" w:rsidRDefault="00BD6892" w:rsidP="00654558">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2</w:t>
            </w:r>
          </w:p>
        </w:tc>
        <w:tc>
          <w:tcPr>
            <w:tcW w:w="1758" w:type="dxa"/>
            <w:tcBorders>
              <w:top w:val="single" w:sz="4" w:space="0" w:color="auto"/>
              <w:left w:val="single" w:sz="4" w:space="0" w:color="auto"/>
              <w:bottom w:val="single" w:sz="4" w:space="0" w:color="auto"/>
              <w:right w:val="single" w:sz="4" w:space="0" w:color="auto"/>
            </w:tcBorders>
          </w:tcPr>
          <w:p w:rsidR="003A2871" w:rsidRPr="0039177A"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Borders>
              <w:top w:val="single" w:sz="4" w:space="0" w:color="auto"/>
              <w:left w:val="single" w:sz="4" w:space="0" w:color="auto"/>
              <w:bottom w:val="single" w:sz="4" w:space="0" w:color="auto"/>
              <w:right w:val="single" w:sz="4" w:space="0" w:color="auto"/>
            </w:tcBorders>
          </w:tcPr>
          <w:p w:rsidR="003A2871" w:rsidRPr="0039177A"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p w:rsidR="003A2871" w:rsidRPr="0039177A"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r>
    </w:tbl>
    <w:p w:rsidR="0039177A" w:rsidRPr="0039177A" w:rsidRDefault="0039177A" w:rsidP="0039177A">
      <w:pPr>
        <w:spacing w:after="0" w:line="240" w:lineRule="auto"/>
        <w:rPr>
          <w:rFonts w:ascii="Times New Roman" w:eastAsia="Times New Roman" w:hAnsi="Times New Roman"/>
          <w:sz w:val="24"/>
          <w:szCs w:val="24"/>
          <w:lang w:val="sr-Cyrl-CS"/>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35"/>
        <w:gridCol w:w="43"/>
        <w:gridCol w:w="3196"/>
        <w:gridCol w:w="1736"/>
      </w:tblGrid>
      <w:tr w:rsidR="0039177A" w:rsidRPr="0039177A" w:rsidTr="005A6272">
        <w:tc>
          <w:tcPr>
            <w:tcW w:w="7874" w:type="dxa"/>
            <w:gridSpan w:val="3"/>
          </w:tcPr>
          <w:p w:rsidR="0039177A" w:rsidRPr="0039177A" w:rsidRDefault="0039177A" w:rsidP="0039177A">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Посебно исказани трошкови који чине ЈЕДИНИЧНУ цену</w:t>
            </w:r>
            <w:r w:rsidRPr="0039177A">
              <w:rPr>
                <w:rFonts w:ascii="Times New Roman" w:eastAsia="Times New Roman" w:hAnsi="Times New Roman"/>
                <w:b/>
                <w:sz w:val="20"/>
                <w:szCs w:val="20"/>
                <w:u w:val="single"/>
                <w:lang w:val="sr-Latn-CS"/>
              </w:rPr>
              <w:t xml:space="preserve"> EVRO DIZEL</w:t>
            </w:r>
            <w:r w:rsidRPr="0039177A">
              <w:rPr>
                <w:rFonts w:ascii="Times New Roman" w:eastAsia="Times New Roman" w:hAnsi="Times New Roman"/>
                <w:b/>
                <w:sz w:val="20"/>
                <w:szCs w:val="20"/>
                <w:u w:val="single"/>
                <w:lang w:val="sr-Cyrl-CS"/>
              </w:rPr>
              <w:t xml:space="preserve"> СА ПДВ-ОМ/</w:t>
            </w:r>
            <w:r w:rsidRPr="0039177A">
              <w:rPr>
                <w:rFonts w:ascii="Times New Roman" w:eastAsia="Times New Roman" w:hAnsi="Times New Roman"/>
                <w:b/>
                <w:caps/>
                <w:sz w:val="20"/>
                <w:szCs w:val="20"/>
                <w:u w:val="single"/>
                <w:lang w:val="sr-Cyrl-CS"/>
              </w:rPr>
              <w:t xml:space="preserve">у динарима: </w:t>
            </w:r>
          </w:p>
        </w:tc>
        <w:tc>
          <w:tcPr>
            <w:tcW w:w="1736" w:type="dxa"/>
          </w:tcPr>
          <w:p w:rsidR="0039177A" w:rsidRPr="0039177A" w:rsidRDefault="0039177A" w:rsidP="0039177A">
            <w:pPr>
              <w:spacing w:after="0" w:line="240" w:lineRule="auto"/>
              <w:rPr>
                <w:rFonts w:ascii="Times New Roman" w:eastAsia="Times New Roman" w:hAnsi="Times New Roman"/>
                <w:caps/>
                <w:sz w:val="16"/>
                <w:szCs w:val="16"/>
                <w:lang w:val="sr-Cyrl-CS"/>
              </w:rPr>
            </w:pPr>
            <w:r w:rsidRPr="0039177A">
              <w:rPr>
                <w:rFonts w:ascii="Times New Roman" w:eastAsia="Times New Roman" w:hAnsi="Times New Roman"/>
                <w:caps/>
                <w:sz w:val="16"/>
                <w:szCs w:val="16"/>
                <w:lang w:val="sr-Cyrl-CS"/>
              </w:rPr>
              <w:t>Проценат</w:t>
            </w:r>
          </w:p>
          <w:p w:rsidR="0039177A" w:rsidRPr="0039177A" w:rsidRDefault="0039177A" w:rsidP="0039177A">
            <w:pPr>
              <w:spacing w:after="0" w:line="240" w:lineRule="auto"/>
              <w:rPr>
                <w:rFonts w:ascii="Times New Roman" w:eastAsia="Times New Roman" w:hAnsi="Times New Roman"/>
                <w:caps/>
                <w:sz w:val="16"/>
                <w:szCs w:val="16"/>
                <w:lang w:val="sr-Cyrl-CS"/>
              </w:rPr>
            </w:pPr>
            <w:r w:rsidRPr="0039177A">
              <w:rPr>
                <w:rFonts w:ascii="Times New Roman" w:eastAsia="Times New Roman" w:hAnsi="Times New Roman"/>
                <w:caps/>
                <w:sz w:val="16"/>
                <w:szCs w:val="16"/>
                <w:lang w:val="sr-Cyrl-CS"/>
              </w:rPr>
              <w:t>учешћа у јединичној цени -%</w:t>
            </w: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5.</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6.</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7874" w:type="dxa"/>
            <w:gridSpan w:val="3"/>
          </w:tcPr>
          <w:p w:rsidR="0039177A" w:rsidRPr="0039177A" w:rsidRDefault="0039177A" w:rsidP="0039177A">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 xml:space="preserve">Посебно исказани трошкови који чине ЈЕДИНИЧНУ цену eVRO PREMIJUM BMB 95-СА ПДВ-ОМ/ у динарима: </w:t>
            </w:r>
          </w:p>
        </w:tc>
        <w:tc>
          <w:tcPr>
            <w:tcW w:w="1736" w:type="dxa"/>
          </w:tcPr>
          <w:p w:rsidR="0039177A" w:rsidRPr="0039177A" w:rsidRDefault="0039177A" w:rsidP="0039177A">
            <w:pPr>
              <w:spacing w:after="0" w:line="240" w:lineRule="auto"/>
              <w:rPr>
                <w:rFonts w:ascii="Times New Roman" w:eastAsia="Times New Roman" w:hAnsi="Times New Roman"/>
                <w:caps/>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5.</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6.</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D92906" w:rsidRPr="0039177A" w:rsidTr="00654558">
        <w:tc>
          <w:tcPr>
            <w:tcW w:w="7874" w:type="dxa"/>
            <w:gridSpan w:val="3"/>
          </w:tcPr>
          <w:p w:rsidR="00D92906" w:rsidRPr="0039177A" w:rsidRDefault="00D92906" w:rsidP="00793EB6">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 xml:space="preserve">Посебно исказани трошкови који чине ЈЕДИНИЧНУ цену </w:t>
            </w:r>
            <w:r w:rsidR="00793EB6" w:rsidRPr="00891CCC">
              <w:rPr>
                <w:rFonts w:ascii="Times New Roman" w:eastAsia="Times New Roman" w:hAnsi="Times New Roman"/>
                <w:lang w:val="sr-Cyrl-CS"/>
              </w:rPr>
              <w:t>моторно уље САЕ 30 (или адекватно)</w:t>
            </w:r>
            <w:r w:rsidR="00793EB6">
              <w:rPr>
                <w:rFonts w:ascii="Times New Roman" w:eastAsia="Times New Roman" w:hAnsi="Times New Roman"/>
                <w:lang w:val="sr-Cyrl-CS"/>
              </w:rPr>
              <w:t xml:space="preserve"> </w:t>
            </w:r>
            <w:r w:rsidRPr="0039177A">
              <w:rPr>
                <w:rFonts w:ascii="Times New Roman" w:eastAsia="Times New Roman" w:hAnsi="Times New Roman"/>
                <w:b/>
                <w:caps/>
                <w:sz w:val="20"/>
                <w:szCs w:val="20"/>
                <w:u w:val="single"/>
                <w:lang w:val="sr-Cyrl-CS"/>
              </w:rPr>
              <w:t xml:space="preserve">СА ПДВ-ОМ/ у динарима: </w:t>
            </w:r>
          </w:p>
        </w:tc>
        <w:tc>
          <w:tcPr>
            <w:tcW w:w="1736" w:type="dxa"/>
          </w:tcPr>
          <w:p w:rsidR="00D92906" w:rsidRPr="0039177A" w:rsidRDefault="00D92906" w:rsidP="00654558">
            <w:pPr>
              <w:spacing w:after="0" w:line="240" w:lineRule="auto"/>
              <w:rPr>
                <w:rFonts w:ascii="Times New Roman" w:eastAsia="Times New Roman" w:hAnsi="Times New Roman"/>
                <w:caps/>
                <w:sz w:val="20"/>
                <w:szCs w:val="20"/>
                <w:lang w:val="sr-Cyrl-CS"/>
              </w:rPr>
            </w:pPr>
          </w:p>
        </w:tc>
      </w:tr>
      <w:tr w:rsidR="00D92906" w:rsidRPr="0039177A" w:rsidTr="00D92906">
        <w:tc>
          <w:tcPr>
            <w:tcW w:w="7874" w:type="dxa"/>
            <w:gridSpan w:val="3"/>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lastRenderedPageBreak/>
              <w:t>2.ПДВ</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5.</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6.</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7874" w:type="dxa"/>
            <w:gridSpan w:val="3"/>
          </w:tcPr>
          <w:p w:rsidR="00D92906" w:rsidRPr="0039177A" w:rsidRDefault="00D92906" w:rsidP="00793EB6">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 xml:space="preserve">Посебно исказани трошкови који чине ЈЕДИНИЧНУ цену </w:t>
            </w:r>
            <w:r w:rsidR="00793EB6" w:rsidRPr="00891CCC">
              <w:rPr>
                <w:rFonts w:ascii="Times New Roman" w:eastAsia="Times New Roman" w:hAnsi="Times New Roman"/>
                <w:lang w:val="sr-Cyrl-CS"/>
              </w:rPr>
              <w:t xml:space="preserve">моторно уље </w:t>
            </w:r>
            <w:r w:rsidR="00793EB6">
              <w:rPr>
                <w:rFonts w:ascii="Times New Roman" w:eastAsia="Times New Roman" w:hAnsi="Times New Roman"/>
                <w:lang w:val="sr-Cyrl-CS"/>
              </w:rPr>
              <w:t>15-40</w:t>
            </w:r>
            <w:r w:rsidR="00793EB6" w:rsidRPr="00891CCC">
              <w:rPr>
                <w:rFonts w:ascii="Times New Roman" w:eastAsia="Times New Roman" w:hAnsi="Times New Roman"/>
                <w:lang w:val="sr-Cyrl-CS"/>
              </w:rPr>
              <w:t xml:space="preserve"> (или адекватно)</w:t>
            </w:r>
            <w:r w:rsidR="00793EB6">
              <w:rPr>
                <w:rFonts w:ascii="Times New Roman" w:eastAsia="Times New Roman" w:hAnsi="Times New Roman"/>
                <w:lang w:val="sr-Cyrl-CS"/>
              </w:rPr>
              <w:t xml:space="preserve"> </w:t>
            </w:r>
            <w:r w:rsidRPr="0039177A">
              <w:rPr>
                <w:rFonts w:ascii="Times New Roman" w:eastAsia="Times New Roman" w:hAnsi="Times New Roman"/>
                <w:b/>
                <w:caps/>
                <w:sz w:val="20"/>
                <w:szCs w:val="20"/>
                <w:u w:val="single"/>
                <w:lang w:val="sr-Cyrl-CS"/>
              </w:rPr>
              <w:t xml:space="preserve">СА ПДВ-ОМ/ у динарима: </w:t>
            </w:r>
          </w:p>
        </w:tc>
        <w:tc>
          <w:tcPr>
            <w:tcW w:w="1736" w:type="dxa"/>
          </w:tcPr>
          <w:p w:rsidR="00D92906" w:rsidRPr="0039177A" w:rsidRDefault="00D92906" w:rsidP="00654558">
            <w:pPr>
              <w:spacing w:after="0" w:line="240" w:lineRule="auto"/>
              <w:rPr>
                <w:rFonts w:ascii="Times New Roman" w:eastAsia="Times New Roman" w:hAnsi="Times New Roman"/>
                <w:caps/>
                <w:sz w:val="20"/>
                <w:szCs w:val="20"/>
                <w:lang w:val="sr-Cyrl-CS"/>
              </w:rPr>
            </w:pPr>
          </w:p>
        </w:tc>
      </w:tr>
      <w:tr w:rsidR="00D92906" w:rsidRPr="0039177A" w:rsidTr="00654558">
        <w:tc>
          <w:tcPr>
            <w:tcW w:w="7874" w:type="dxa"/>
            <w:gridSpan w:val="3"/>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5.</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6.</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bl>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Понуђеним ценама понуђач тврди и доказује наручиоцу да је предвидео све своје трошкове које ће имати у реализацији набавке – испоруке горива.</w:t>
      </w:r>
    </w:p>
    <w:p w:rsidR="0039177A" w:rsidRPr="0039177A" w:rsidRDefault="0039177A" w:rsidP="0039177A">
      <w:pPr>
        <w:spacing w:after="0" w:line="240" w:lineRule="auto"/>
        <w:jc w:val="center"/>
        <w:rPr>
          <w:rFonts w:ascii="Times New Roman" w:eastAsia="Times New Roman" w:hAnsi="Times New Roman"/>
          <w:sz w:val="20"/>
          <w:szCs w:val="20"/>
          <w:lang w:val="sr-Cyrl-CS"/>
        </w:rPr>
      </w:pPr>
    </w:p>
    <w:p w:rsidR="0039177A" w:rsidRPr="0039177A" w:rsidRDefault="0039177A" w:rsidP="0039177A">
      <w:pPr>
        <w:tabs>
          <w:tab w:val="center" w:pos="4680"/>
          <w:tab w:val="left" w:pos="5250"/>
        </w:tabs>
        <w:spacing w:after="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ab/>
        <w:t>М.П.</w:t>
      </w:r>
      <w:r w:rsidRPr="0039177A">
        <w:rPr>
          <w:rFonts w:ascii="Times New Roman" w:eastAsia="Times New Roman" w:hAnsi="Times New Roman"/>
          <w:sz w:val="20"/>
          <w:szCs w:val="20"/>
          <w:lang w:val="sr-Cyrl-CS"/>
        </w:rPr>
        <w:tab/>
      </w:r>
    </w:p>
    <w:p w:rsidR="0039177A" w:rsidRPr="0039177A" w:rsidRDefault="0039177A" w:rsidP="0039177A">
      <w:pPr>
        <w:spacing w:after="0" w:line="240" w:lineRule="auto"/>
        <w:rPr>
          <w:rFonts w:ascii="Times New Roman" w:eastAsia="Times New Roman" w:hAnsi="Times New Roman"/>
          <w:b/>
          <w:sz w:val="20"/>
          <w:szCs w:val="20"/>
          <w:lang w:val="sr-Cyrl-CS"/>
        </w:rPr>
      </w:pPr>
      <w:r w:rsidRPr="0039177A">
        <w:rPr>
          <w:rFonts w:ascii="Times New Roman" w:eastAsia="Times New Roman" w:hAnsi="Times New Roman"/>
          <w:b/>
          <w:sz w:val="20"/>
          <w:szCs w:val="20"/>
          <w:lang w:val="sr-Cyrl-CS"/>
        </w:rPr>
        <w:t>П О Н У Ђ А Ч</w:t>
      </w:r>
    </w:p>
    <w:p w:rsidR="0039177A" w:rsidRPr="0039177A" w:rsidRDefault="0039177A" w:rsidP="0039177A">
      <w:pPr>
        <w:spacing w:after="0" w:line="240" w:lineRule="auto"/>
        <w:ind w:left="3600"/>
        <w:jc w:val="center"/>
        <w:rPr>
          <w:rFonts w:ascii="Times New Roman" w:eastAsia="Times New Roman" w:hAnsi="Times New Roman"/>
          <w:sz w:val="20"/>
          <w:szCs w:val="20"/>
          <w:lang w:val="sr-Cyrl-CS"/>
        </w:rPr>
      </w:pPr>
    </w:p>
    <w:p w:rsidR="0039177A" w:rsidRPr="0039177A" w:rsidRDefault="0039177A" w:rsidP="0039177A">
      <w:pPr>
        <w:spacing w:after="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_____________________________                                                                                 ________________________</w:t>
      </w:r>
    </w:p>
    <w:p w:rsidR="0039177A" w:rsidRPr="0039177A" w:rsidRDefault="0039177A" w:rsidP="0039177A">
      <w:pPr>
        <w:spacing w:after="0" w:line="240" w:lineRule="auto"/>
        <w:rPr>
          <w:rFonts w:ascii="Times New Roman" w:eastAsia="Times New Roman" w:hAnsi="Times New Roman"/>
          <w:i/>
          <w:sz w:val="20"/>
          <w:szCs w:val="20"/>
          <w:lang w:val="sr-Cyrl-CS"/>
        </w:rPr>
      </w:pPr>
      <w:r w:rsidRPr="0039177A">
        <w:rPr>
          <w:rFonts w:ascii="Times New Roman" w:eastAsia="Times New Roman" w:hAnsi="Times New Roman"/>
          <w:i/>
          <w:sz w:val="20"/>
          <w:szCs w:val="20"/>
          <w:lang w:val="sr-Cyrl-CS"/>
        </w:rPr>
        <w:t>(назив понуђача)                                                                                                                  (потпис одговорног лица)</w:t>
      </w:r>
    </w:p>
    <w:p w:rsidR="00A36BF8" w:rsidRPr="00A36BF8" w:rsidRDefault="0039177A" w:rsidP="006F59E2">
      <w:pPr>
        <w:spacing w:after="0" w:line="240" w:lineRule="auto"/>
        <w:rPr>
          <w:b/>
          <w:i/>
          <w:caps/>
          <w:sz w:val="20"/>
          <w:szCs w:val="20"/>
          <w:lang w:val="sr-Cyrl-CS"/>
        </w:rPr>
      </w:pPr>
      <w:r w:rsidRPr="0039177A">
        <w:rPr>
          <w:rFonts w:ascii="Times New Roman" w:eastAsia="Times New Roman" w:hAnsi="Times New Roman"/>
          <w:sz w:val="24"/>
          <w:szCs w:val="24"/>
          <w:lang w:val="sr-Cyrl-CS"/>
        </w:rPr>
        <w:br w:type="page"/>
      </w:r>
      <w:r w:rsidRPr="0079008F">
        <w:rPr>
          <w:b/>
          <w:u w:val="single"/>
          <w:lang w:val="sr-Latn-CS"/>
        </w:rPr>
        <w:lastRenderedPageBreak/>
        <w:t xml:space="preserve"> </w:t>
      </w:r>
      <w:r w:rsidR="00A36BF8" w:rsidRPr="0079008F">
        <w:rPr>
          <w:b/>
          <w:u w:val="single"/>
          <w:lang w:val="sr-Latn-CS"/>
        </w:rPr>
        <w:t>XI</w:t>
      </w:r>
      <w:r w:rsidR="00E73D25">
        <w:rPr>
          <w:b/>
          <w:u w:val="single"/>
        </w:rPr>
        <w:t>II</w:t>
      </w:r>
      <w:r w:rsidR="00A36BF8" w:rsidRPr="00A36BF8">
        <w:rPr>
          <w:b/>
          <w:i/>
          <w:caps/>
          <w:sz w:val="20"/>
          <w:szCs w:val="20"/>
          <w:u w:val="single"/>
        </w:rPr>
        <w:t xml:space="preserve">изјава о </w:t>
      </w:r>
      <w:r w:rsidR="00A36BF8" w:rsidRPr="00A36BF8">
        <w:rPr>
          <w:b/>
          <w:i/>
          <w:caps/>
          <w:sz w:val="20"/>
          <w:szCs w:val="20"/>
          <w:u w:val="single"/>
          <w:lang w:val="sr-Cyrl-CS"/>
        </w:rPr>
        <w:t>СРЕДСТВУ ОБЕЗБЕЂЕЊА</w:t>
      </w:r>
    </w:p>
    <w:p w:rsidR="00A36BF8" w:rsidRPr="005B2304" w:rsidRDefault="00A36BF8" w:rsidP="00A36BF8">
      <w:pPr>
        <w:spacing w:after="0" w:line="240" w:lineRule="auto"/>
        <w:jc w:val="both"/>
        <w:rPr>
          <w:rFonts w:ascii="Times New Roman" w:eastAsia="Times New Roman" w:hAnsi="Times New Roman"/>
          <w:b/>
          <w:i/>
          <w:sz w:val="20"/>
          <w:szCs w:val="20"/>
        </w:rPr>
      </w:pPr>
    </w:p>
    <w:p w:rsidR="00A36BF8" w:rsidRPr="00A36BF8" w:rsidRDefault="00A36BF8" w:rsidP="00A36BF8">
      <w:pPr>
        <w:spacing w:after="6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t xml:space="preserve">Овом изјавом, </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потврђујем да </w:t>
      </w:r>
      <w:r>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39177A">
        <w:rPr>
          <w:rFonts w:ascii="Times New Roman" w:eastAsia="Times New Roman" w:hAnsi="Times New Roman"/>
          <w:sz w:val="20"/>
          <w:szCs w:val="20"/>
          <w:lang w:val="sr-Cyrl-CS"/>
        </w:rPr>
        <w:t>гориво за потребе возила у својини</w:t>
      </w:r>
      <w:r>
        <w:rPr>
          <w:rFonts w:ascii="Times New Roman" w:eastAsia="Times New Roman" w:hAnsi="Times New Roman"/>
          <w:sz w:val="20"/>
          <w:szCs w:val="20"/>
          <w:lang w:val="sr-Cyrl-CS"/>
        </w:rPr>
        <w:t xml:space="preserve"> Дома за душевно оболела лица „Чуруг“ ЈН /201</w:t>
      </w:r>
      <w:r w:rsidR="006F59E2">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јнмв </w:t>
      </w:r>
      <w:r w:rsidR="006F59E2">
        <w:rPr>
          <w:rFonts w:ascii="Times New Roman" w:eastAsia="Times New Roman" w:hAnsi="Times New Roman"/>
          <w:sz w:val="20"/>
          <w:szCs w:val="20"/>
          <w:lang w:val="sr-Cyrl-CS"/>
        </w:rPr>
        <w:t>1</w:t>
      </w:r>
      <w:r>
        <w:rPr>
          <w:rFonts w:ascii="Times New Roman" w:eastAsia="Times New Roman" w:hAnsi="Times New Roman"/>
          <w:sz w:val="20"/>
          <w:szCs w:val="20"/>
          <w:lang w:val="sr-Cyrl-CS"/>
        </w:rPr>
        <w:t>/201</w:t>
      </w:r>
      <w:r w:rsidR="006F59E2">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w:t>
      </w:r>
      <w:r w:rsidRPr="00616D61">
        <w:rPr>
          <w:rFonts w:ascii="Times New Roman" w:hAnsi="Times New Roman"/>
          <w:bCs/>
          <w:sz w:val="20"/>
          <w:szCs w:val="20"/>
        </w:rPr>
        <w:t xml:space="preserve">достави средство финансијског обезбеђења </w:t>
      </w:r>
      <w:r w:rsidRPr="00616D61">
        <w:rPr>
          <w:rFonts w:ascii="Times New Roman" w:hAnsi="Times New Roman"/>
          <w:bCs/>
          <w:sz w:val="20"/>
          <w:szCs w:val="20"/>
          <w:u w:val="single"/>
        </w:rPr>
        <w:t xml:space="preserve">за </w:t>
      </w:r>
      <w:r w:rsidR="0039177A">
        <w:rPr>
          <w:rFonts w:ascii="Times New Roman" w:hAnsi="Times New Roman"/>
          <w:bCs/>
          <w:sz w:val="20"/>
          <w:szCs w:val="20"/>
          <w:u w:val="single"/>
          <w:lang w:val="sr-Cyrl-CS"/>
        </w:rPr>
        <w:t>добро извршење посла</w:t>
      </w:r>
      <w:r>
        <w:rPr>
          <w:rFonts w:ascii="Times New Roman" w:hAnsi="Times New Roman"/>
          <w:bCs/>
          <w:sz w:val="20"/>
          <w:szCs w:val="20"/>
          <w:u w:val="single"/>
          <w:lang w:val="sr-Cyrl-CS"/>
        </w:rPr>
        <w:t xml:space="preserve"> </w:t>
      </w:r>
      <w:r w:rsidRPr="00616D61">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005D5F53">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616D61">
        <w:rPr>
          <w:rFonts w:ascii="Times New Roman" w:hAnsi="Times New Roman"/>
          <w:sz w:val="20"/>
          <w:szCs w:val="20"/>
        </w:rPr>
        <w:t>.</w:t>
      </w:r>
    </w:p>
    <w:p w:rsidR="00A36BF8" w:rsidRPr="005B2304" w:rsidRDefault="00A36BF8" w:rsidP="00A36BF8">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A36BF8" w:rsidRPr="005B2304" w:rsidRDefault="00A36BF8" w:rsidP="00A36BF8">
      <w:pPr>
        <w:pStyle w:val="Default"/>
        <w:rPr>
          <w:rFonts w:ascii="Times New Roman" w:hAnsi="Times New Roman" w:cs="Times New Roman"/>
          <w:b/>
          <w:bCs/>
          <w:i/>
          <w:iCs/>
          <w:color w:val="auto"/>
          <w:sz w:val="20"/>
          <w:szCs w:val="20"/>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6F59E2" w:rsidRDefault="006F59E2"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FC14BB" w:rsidRPr="003D109F" w:rsidRDefault="00A36BF8" w:rsidP="00FC14BB">
      <w:pPr>
        <w:spacing w:after="0" w:line="240" w:lineRule="auto"/>
        <w:ind w:firstLine="720"/>
        <w:rPr>
          <w:rFonts w:ascii="Times New Roman" w:eastAsia="Times New Roman" w:hAnsi="Times New Roman"/>
          <w:b/>
          <w:sz w:val="18"/>
          <w:szCs w:val="18"/>
          <w:u w:val="single"/>
          <w:lang w:val="sr-Cyrl-CS"/>
        </w:rPr>
      </w:pPr>
      <w:r w:rsidRPr="003D109F">
        <w:rPr>
          <w:rFonts w:ascii="Times New Roman" w:eastAsia="Times New Roman" w:hAnsi="Times New Roman"/>
          <w:b/>
          <w:sz w:val="18"/>
          <w:szCs w:val="18"/>
          <w:u w:val="single"/>
          <w:lang w:val="sr-Latn-CS"/>
        </w:rPr>
        <w:t>X</w:t>
      </w:r>
      <w:r w:rsidR="00E73D25" w:rsidRPr="003D109F">
        <w:rPr>
          <w:rFonts w:ascii="Times New Roman" w:eastAsia="Times New Roman" w:hAnsi="Times New Roman"/>
          <w:b/>
          <w:sz w:val="18"/>
          <w:szCs w:val="18"/>
          <w:u w:val="single"/>
          <w:lang w:val="sr-Latn-CS"/>
        </w:rPr>
        <w:t>I</w:t>
      </w:r>
      <w:r w:rsidR="00FC14BB" w:rsidRPr="003D109F">
        <w:rPr>
          <w:rFonts w:ascii="Times New Roman" w:eastAsia="Times New Roman" w:hAnsi="Times New Roman"/>
          <w:b/>
          <w:sz w:val="18"/>
          <w:szCs w:val="18"/>
          <w:u w:val="single"/>
          <w:lang w:val="sr-Latn-CS"/>
        </w:rPr>
        <w:t xml:space="preserve">V </w:t>
      </w:r>
      <w:r w:rsidRPr="003D109F">
        <w:rPr>
          <w:rFonts w:ascii="Times New Roman" w:eastAsia="Times New Roman" w:hAnsi="Times New Roman"/>
          <w:b/>
          <w:sz w:val="18"/>
          <w:szCs w:val="18"/>
          <w:u w:val="single"/>
          <w:lang w:val="sr-Cyrl-CS"/>
        </w:rPr>
        <w:t xml:space="preserve">ОБРАЗАЦ </w:t>
      </w:r>
      <w:r w:rsidR="00FC14BB" w:rsidRPr="003D109F">
        <w:rPr>
          <w:rFonts w:ascii="Times New Roman" w:eastAsia="Times New Roman" w:hAnsi="Times New Roman"/>
          <w:b/>
          <w:sz w:val="18"/>
          <w:szCs w:val="18"/>
          <w:u w:val="single"/>
          <w:lang w:val="sr-Cyrl-CS"/>
        </w:rPr>
        <w:t xml:space="preserve"> МЕНИЧНОГ ОВЛАШЋЕЊА</w:t>
      </w:r>
    </w:p>
    <w:p w:rsidR="00FC14BB" w:rsidRPr="003D109F" w:rsidRDefault="00FC14BB" w:rsidP="00FC14BB">
      <w:pPr>
        <w:spacing w:after="0" w:line="240" w:lineRule="auto"/>
        <w:ind w:firstLine="720"/>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FC14BB" w:rsidRPr="003D109F" w:rsidTr="0010601C">
        <w:trPr>
          <w:trHeight w:val="1017"/>
        </w:trPr>
        <w:tc>
          <w:tcPr>
            <w:tcW w:w="1538"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ДУЖНИК:</w:t>
            </w:r>
          </w:p>
        </w:tc>
        <w:tc>
          <w:tcPr>
            <w:tcW w:w="8038"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Пун назив и седиште:__________________________________________________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ПИБ</w:t>
            </w:r>
            <w:r w:rsidRPr="003D109F">
              <w:rPr>
                <w:rFonts w:ascii="Times New Roman" w:eastAsia="Times New Roman" w:hAnsi="Times New Roman"/>
                <w:b/>
                <w:sz w:val="18"/>
                <w:szCs w:val="18"/>
                <w:lang w:val="sr-Latn-CS"/>
              </w:rPr>
              <w:t>:_________________</w:t>
            </w:r>
            <w:r w:rsidRPr="003D109F">
              <w:rPr>
                <w:rFonts w:ascii="Times New Roman" w:eastAsia="Times New Roman" w:hAnsi="Times New Roman"/>
                <w:b/>
                <w:sz w:val="18"/>
                <w:szCs w:val="18"/>
                <w:lang w:val="sr-Cyrl-CS"/>
              </w:rPr>
              <w:t>______  Матични број:___________________________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Текући рачун:____________________код: _____________________(назив банке)</w:t>
            </w:r>
          </w:p>
        </w:tc>
      </w:tr>
      <w:tr w:rsidR="00FC14BB" w:rsidRPr="003D109F" w:rsidTr="0010601C">
        <w:tc>
          <w:tcPr>
            <w:tcW w:w="9576" w:type="dxa"/>
            <w:gridSpan w:val="2"/>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И з д а ј е</w:t>
            </w:r>
          </w:p>
        </w:tc>
      </w:tr>
    </w:tbl>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МЕНИЧНО ПИСМО – ОВЛАШЋЕЊЕ</w:t>
      </w:r>
    </w:p>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ЗА КОРИСНИКА БЛАНКО СОЛО МЕНИЦЕ</w:t>
      </w:r>
    </w:p>
    <w:tbl>
      <w:tblPr>
        <w:tblW w:w="0" w:type="auto"/>
        <w:tblLook w:val="01E0"/>
      </w:tblPr>
      <w:tblGrid>
        <w:gridCol w:w="1545"/>
        <w:gridCol w:w="8031"/>
      </w:tblGrid>
      <w:tr w:rsidR="00FC14BB" w:rsidRPr="003D109F" w:rsidTr="0010601C">
        <w:tc>
          <w:tcPr>
            <w:tcW w:w="1545"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КОРИСНИК:</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(поверилац)</w:t>
            </w:r>
          </w:p>
        </w:tc>
        <w:tc>
          <w:tcPr>
            <w:tcW w:w="8031"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Пун назив и седиште:__________________________________________________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ПИБ</w:t>
            </w:r>
            <w:r w:rsidRPr="003D109F">
              <w:rPr>
                <w:rFonts w:ascii="Times New Roman" w:eastAsia="Times New Roman" w:hAnsi="Times New Roman"/>
                <w:b/>
                <w:sz w:val="18"/>
                <w:szCs w:val="18"/>
                <w:lang w:val="sr-Latn-CS"/>
              </w:rPr>
              <w:t>:_________________</w:t>
            </w:r>
            <w:r w:rsidRPr="003D109F">
              <w:rPr>
                <w:rFonts w:ascii="Times New Roman" w:eastAsia="Times New Roman" w:hAnsi="Times New Roman"/>
                <w:b/>
                <w:sz w:val="18"/>
                <w:szCs w:val="18"/>
                <w:lang w:val="sr-Cyrl-CS"/>
              </w:rPr>
              <w:t>______  Матични број:___________________________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Текући рачун:____________________код: _____________________(назив банке),</w:t>
            </w:r>
          </w:p>
        </w:tc>
      </w:tr>
    </w:tbl>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0039177A" w:rsidRPr="003D109F">
        <w:rPr>
          <w:rFonts w:ascii="Times New Roman" w:eastAsia="Times New Roman" w:hAnsi="Times New Roman"/>
          <w:sz w:val="18"/>
          <w:szCs w:val="18"/>
          <w:lang w:val="sr-Cyrl-CS"/>
        </w:rPr>
        <w:t>добро извршење посла</w:t>
      </w:r>
      <w:r w:rsidRPr="003D109F">
        <w:rPr>
          <w:rFonts w:ascii="Times New Roman" w:eastAsia="Times New Roman" w:hAnsi="Times New Roman"/>
          <w:sz w:val="18"/>
          <w:szCs w:val="18"/>
          <w:lang w:val="sr-Cyrl-CS"/>
        </w:rPr>
        <w:t>, уколико _____________________________________ (назив дужника), као дужник не изврши уговорене обавезе у предвиђеном року.</w:t>
      </w:r>
    </w:p>
    <w:p w:rsidR="00FC14BB" w:rsidRPr="003D109F" w:rsidRDefault="00FC14BB" w:rsidP="00FC14BB">
      <w:pPr>
        <w:spacing w:after="0" w:line="240" w:lineRule="auto"/>
        <w:ind w:firstLine="720"/>
        <w:jc w:val="both"/>
        <w:rPr>
          <w:rFonts w:ascii="Times New Roman" w:eastAsia="Times New Roman" w:hAnsi="Times New Roman"/>
          <w:color w:val="FF0000"/>
          <w:sz w:val="18"/>
          <w:szCs w:val="18"/>
          <w:lang w:val="sr-Cyrl-CS"/>
        </w:rPr>
      </w:pPr>
      <w:r w:rsidRPr="003D109F">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3D109F">
        <w:rPr>
          <w:rFonts w:ascii="Times New Roman" w:eastAsia="Times New Roman" w:hAnsi="Times New Roman"/>
          <w:b/>
          <w:sz w:val="18"/>
          <w:szCs w:val="18"/>
          <w:lang w:val="sr-Cyrl-CS"/>
        </w:rPr>
        <w:t xml:space="preserve">30 (тридесет) дана од уговореног рока </w:t>
      </w:r>
      <w:r w:rsidR="003272F2" w:rsidRPr="003D109F">
        <w:rPr>
          <w:rFonts w:ascii="Times New Roman" w:eastAsia="Times New Roman" w:hAnsi="Times New Roman"/>
          <w:b/>
          <w:sz w:val="18"/>
          <w:szCs w:val="18"/>
          <w:lang w:val="sr-Cyrl-CS"/>
        </w:rPr>
        <w:t>за испоруку добара</w:t>
      </w:r>
      <w:r w:rsidRPr="003D109F">
        <w:rPr>
          <w:rFonts w:ascii="Times New Roman" w:eastAsia="Times New Roman" w:hAnsi="Times New Roman"/>
          <w:color w:val="000000"/>
          <w:sz w:val="18"/>
          <w:szCs w:val="18"/>
          <w:lang w:val="sr-Cyrl-CS"/>
        </w:rPr>
        <w:t xml:space="preserve"> с тим да евентуални продужетак рока за </w:t>
      </w:r>
      <w:r w:rsidR="003272F2" w:rsidRPr="003D109F">
        <w:rPr>
          <w:rFonts w:ascii="Times New Roman" w:eastAsia="Times New Roman" w:hAnsi="Times New Roman"/>
          <w:color w:val="000000"/>
          <w:sz w:val="18"/>
          <w:szCs w:val="18"/>
          <w:lang w:val="sr-Cyrl-CS"/>
        </w:rPr>
        <w:t>испоруку радова</w:t>
      </w:r>
      <w:r w:rsidRPr="003D109F">
        <w:rPr>
          <w:rFonts w:ascii="Times New Roman" w:eastAsia="Times New Roman" w:hAnsi="Times New Roman"/>
          <w:color w:val="000000"/>
          <w:sz w:val="18"/>
          <w:szCs w:val="18"/>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w:t>
      </w:r>
      <w:r w:rsidRPr="003D109F">
        <w:rPr>
          <w:rFonts w:ascii="Times New Roman" w:eastAsia="Times New Roman" w:hAnsi="Times New Roman"/>
          <w:sz w:val="18"/>
          <w:szCs w:val="18"/>
          <w:lang w:val="sr-Cyrl-CS"/>
        </w:rPr>
        <w:t xml:space="preserve">. </w:t>
      </w:r>
    </w:p>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3D109F">
        <w:rPr>
          <w:rFonts w:ascii="Times New Roman" w:eastAsia="Times New Roman" w:hAnsi="Times New Roman"/>
          <w:b/>
          <w:sz w:val="18"/>
          <w:szCs w:val="18"/>
          <w:lang w:val="sr-Cyrl-CS"/>
        </w:rPr>
        <w:t>безусловно и неопозиво, без протеста и трошкова</w:t>
      </w:r>
      <w:r w:rsidRPr="003D109F">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3D109F" w:rsidRDefault="00FC14BB" w:rsidP="00FC14BB">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FC14BB" w:rsidRPr="003D109F" w:rsidTr="00FC14BB">
        <w:tc>
          <w:tcPr>
            <w:tcW w:w="4428" w:type="dxa"/>
            <w:shd w:val="clear" w:color="auto" w:fill="D9D9D9"/>
          </w:tcPr>
          <w:p w:rsidR="00FC14BB" w:rsidRPr="003D109F" w:rsidRDefault="00FC14BB" w:rsidP="00FC14BB">
            <w:pPr>
              <w:spacing w:after="0" w:line="240" w:lineRule="auto"/>
              <w:jc w:val="both"/>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 xml:space="preserve">Прилог: - </w:t>
            </w:r>
            <w:r w:rsidR="003D109F" w:rsidRPr="003D109F">
              <w:rPr>
                <w:rFonts w:ascii="Times New Roman" w:eastAsia="Times New Roman" w:hAnsi="Times New Roman"/>
                <w:b/>
                <w:sz w:val="18"/>
                <w:szCs w:val="18"/>
                <w:lang w:val="sr-Cyrl-CS"/>
              </w:rPr>
              <w:t xml:space="preserve">маница, </w:t>
            </w:r>
            <w:r w:rsidRPr="003D109F">
              <w:rPr>
                <w:rFonts w:ascii="Times New Roman" w:eastAsia="Times New Roman" w:hAnsi="Times New Roman"/>
                <w:b/>
                <w:sz w:val="18"/>
                <w:szCs w:val="18"/>
                <w:lang w:val="sr-Cyrl-CS"/>
              </w:rPr>
              <w:t>картон депонованих потписа</w:t>
            </w:r>
            <w:r w:rsidR="00436F08" w:rsidRPr="003D109F">
              <w:rPr>
                <w:rFonts w:ascii="Times New Roman" w:eastAsia="Times New Roman" w:hAnsi="Times New Roman"/>
                <w:b/>
                <w:sz w:val="18"/>
                <w:szCs w:val="18"/>
                <w:lang w:val="sr-Cyrl-CS"/>
              </w:rPr>
              <w:t xml:space="preserve"> и захтев за регистрацију/брисање менице</w:t>
            </w: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rPr>
          <w:trHeight w:val="98"/>
        </w:trPr>
        <w:tc>
          <w:tcPr>
            <w:tcW w:w="4428"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rPr>
          <w:trHeight w:val="212"/>
        </w:trPr>
        <w:tc>
          <w:tcPr>
            <w:tcW w:w="4428"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Место и датум издавања овлашћења:</w:t>
            </w: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c>
          <w:tcPr>
            <w:tcW w:w="4428" w:type="dxa"/>
            <w:tcBorders>
              <w:bottom w:val="single" w:sz="4" w:space="0" w:color="auto"/>
            </w:tcBorders>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ДУЖНИК – ИЗДАВАЛАЦ МЕНИЦЕ</w:t>
            </w:r>
          </w:p>
        </w:tc>
      </w:tr>
      <w:tr w:rsidR="00FC14BB" w:rsidRPr="003D109F" w:rsidTr="00FC14BB">
        <w:tc>
          <w:tcPr>
            <w:tcW w:w="4428" w:type="dxa"/>
            <w:tcBorders>
              <w:top w:val="single" w:sz="4" w:space="0" w:color="auto"/>
            </w:tcBorders>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right"/>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МП</w:t>
            </w:r>
          </w:p>
        </w:tc>
        <w:tc>
          <w:tcPr>
            <w:tcW w:w="4140" w:type="dxa"/>
            <w:tcBorders>
              <w:bottom w:val="single" w:sz="4" w:space="0" w:color="auto"/>
            </w:tcBorders>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c>
          <w:tcPr>
            <w:tcW w:w="4428"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FC14BB" w:rsidRPr="003D109F" w:rsidRDefault="00FC14BB" w:rsidP="00FC14BB">
            <w:pPr>
              <w:spacing w:after="0" w:line="240" w:lineRule="auto"/>
              <w:jc w:val="center"/>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Потпис овлашћеног лица</w:t>
            </w:r>
          </w:p>
        </w:tc>
      </w:tr>
    </w:tbl>
    <w:p w:rsidR="00156B98" w:rsidRPr="003D109F" w:rsidRDefault="00156B98" w:rsidP="00880328">
      <w:pPr>
        <w:spacing w:after="0" w:line="240" w:lineRule="auto"/>
        <w:jc w:val="both"/>
        <w:rPr>
          <w:rFonts w:ascii="Times New Roman" w:hAnsi="Times New Roman"/>
          <w:sz w:val="18"/>
          <w:szCs w:val="18"/>
        </w:rPr>
      </w:pPr>
    </w:p>
    <w:sectPr w:rsidR="00156B98" w:rsidRPr="003D109F"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56A" w:rsidRDefault="00E9156A" w:rsidP="00C54809">
      <w:pPr>
        <w:spacing w:after="0" w:line="240" w:lineRule="auto"/>
      </w:pPr>
      <w:r>
        <w:separator/>
      </w:r>
    </w:p>
  </w:endnote>
  <w:endnote w:type="continuationSeparator" w:id="1">
    <w:p w:rsidR="00E9156A" w:rsidRDefault="00E9156A"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58" w:rsidRDefault="00237205">
    <w:pPr>
      <w:pStyle w:val="Footer"/>
      <w:jc w:val="center"/>
    </w:pPr>
    <w:fldSimple w:instr=" PAGE   \* MERGEFORMAT ">
      <w:r w:rsidR="00510D0A">
        <w:rPr>
          <w:noProof/>
        </w:rPr>
        <w:t>15</w:t>
      </w:r>
    </w:fldSimple>
  </w:p>
  <w:p w:rsidR="00654558" w:rsidRDefault="00654558"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56A" w:rsidRDefault="00E9156A" w:rsidP="00C54809">
      <w:pPr>
        <w:spacing w:after="0" w:line="240" w:lineRule="auto"/>
      </w:pPr>
      <w:r>
        <w:separator/>
      </w:r>
    </w:p>
  </w:footnote>
  <w:footnote w:type="continuationSeparator" w:id="1">
    <w:p w:rsidR="00E9156A" w:rsidRDefault="00E9156A" w:rsidP="00C54809">
      <w:pPr>
        <w:spacing w:after="0" w:line="240" w:lineRule="auto"/>
      </w:pPr>
      <w:r>
        <w:continuationSeparator/>
      </w:r>
    </w:p>
  </w:footnote>
  <w:footnote w:id="2">
    <w:p w:rsidR="00654558" w:rsidRPr="001C088A" w:rsidRDefault="00654558" w:rsidP="006400AE">
      <w:pPr>
        <w:pStyle w:val="FootnoteText"/>
      </w:pPr>
      <w:r>
        <w:rPr>
          <w:rStyle w:val="FootnoteReference"/>
        </w:rPr>
        <w:footnoteRef/>
      </w:r>
      <w:r>
        <w:t>Одређује</w:t>
      </w:r>
      <w:r w:rsidRPr="00BD6068">
        <w:t xml:space="preserve"> се удаљеношћу у км, између седиш</w:t>
      </w:r>
      <w:r>
        <w:t xml:space="preserve">та наручиоца,Чуруг, Краља Петра </w:t>
      </w:r>
      <w:r>
        <w:rPr>
          <w:lang w:val="sr-Latn-CS"/>
        </w:rPr>
        <w:t>I 1</w:t>
      </w:r>
      <w:r>
        <w:t xml:space="preserve"> и места где се налази најближе продајно место наручиоца </w:t>
      </w:r>
    </w:p>
  </w:footnote>
  <w:footnote w:id="3">
    <w:p w:rsidR="00654558" w:rsidRPr="008C39F5" w:rsidRDefault="00654558" w:rsidP="0039177A">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654558" w:rsidRPr="00E8194F" w:rsidRDefault="00654558" w:rsidP="0039177A">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654558" w:rsidRPr="00E8194F" w:rsidRDefault="00654558" w:rsidP="0039177A">
      <w:pPr>
        <w:pStyle w:val="FootnoteText"/>
        <w:jc w:val="both"/>
      </w:pPr>
      <w:r w:rsidRPr="00E8194F">
        <w:t>Када је реч о заједничкој понуди потребно је уписати:</w:t>
      </w:r>
    </w:p>
    <w:p w:rsidR="00654558" w:rsidRPr="00E8194F" w:rsidRDefault="00654558" w:rsidP="0039177A">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654558" w:rsidRPr="00E8194F" w:rsidRDefault="00654558" w:rsidP="0039177A">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 w:id="4">
    <w:p w:rsidR="00654558" w:rsidRPr="00D06C23" w:rsidRDefault="00654558" w:rsidP="0039177A">
      <w:pPr>
        <w:pStyle w:val="FootnoteText"/>
      </w:pPr>
      <w:r w:rsidRPr="00D06C23">
        <w:rPr>
          <w:rStyle w:val="FootnoteReference"/>
          <w:sz w:val="18"/>
          <w:szCs w:val="18"/>
        </w:rPr>
        <w:footnoteRef/>
      </w:r>
      <w:r w:rsidRPr="00D06C23">
        <w:rPr>
          <w:sz w:val="18"/>
          <w:szCs w:val="18"/>
        </w:rPr>
        <w:t>МИнималан број бензинских пумпи одређен конкурсном документацијом је 30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58" w:rsidRDefault="00654558">
    <w:pPr>
      <w:pStyle w:val="Header"/>
      <w:jc w:val="right"/>
    </w:pPr>
  </w:p>
  <w:p w:rsidR="00654558" w:rsidRPr="00001ACA" w:rsidRDefault="00654558"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29"/>
  </w:num>
  <w:num w:numId="6">
    <w:abstractNumId w:val="24"/>
  </w:num>
  <w:num w:numId="7">
    <w:abstractNumId w:val="4"/>
  </w:num>
  <w:num w:numId="8">
    <w:abstractNumId w:val="28"/>
  </w:num>
  <w:num w:numId="9">
    <w:abstractNumId w:val="20"/>
  </w:num>
  <w:num w:numId="10">
    <w:abstractNumId w:val="5"/>
  </w:num>
  <w:num w:numId="11">
    <w:abstractNumId w:val="26"/>
  </w:num>
  <w:num w:numId="12">
    <w:abstractNumId w:val="33"/>
  </w:num>
  <w:num w:numId="13">
    <w:abstractNumId w:val="14"/>
  </w:num>
  <w:num w:numId="14">
    <w:abstractNumId w:val="21"/>
  </w:num>
  <w:num w:numId="15">
    <w:abstractNumId w:val="27"/>
  </w:num>
  <w:num w:numId="16">
    <w:abstractNumId w:val="7"/>
  </w:num>
  <w:num w:numId="17">
    <w:abstractNumId w:val="30"/>
  </w:num>
  <w:num w:numId="18">
    <w:abstractNumId w:val="23"/>
  </w:num>
  <w:num w:numId="19">
    <w:abstractNumId w:val="1"/>
  </w:num>
  <w:num w:numId="20">
    <w:abstractNumId w:val="17"/>
  </w:num>
  <w:num w:numId="21">
    <w:abstractNumId w:val="3"/>
  </w:num>
  <w:num w:numId="22">
    <w:abstractNumId w:val="15"/>
  </w:num>
  <w:num w:numId="23">
    <w:abstractNumId w:val="34"/>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9"/>
  </w:num>
  <w:num w:numId="26">
    <w:abstractNumId w:val="12"/>
  </w:num>
  <w:num w:numId="27">
    <w:abstractNumId w:val="8"/>
  </w:num>
  <w:num w:numId="28">
    <w:abstractNumId w:val="22"/>
  </w:num>
  <w:num w:numId="29">
    <w:abstractNumId w:val="16"/>
  </w:num>
  <w:num w:numId="30">
    <w:abstractNumId w:val="11"/>
  </w:num>
  <w:num w:numId="31">
    <w:abstractNumId w:val="32"/>
  </w:num>
  <w:num w:numId="32">
    <w:abstractNumId w:val="31"/>
  </w:num>
  <w:num w:numId="33">
    <w:abstractNumId w:val="6"/>
  </w:num>
  <w:num w:numId="34">
    <w:abstractNumId w:val="10"/>
  </w:num>
  <w:num w:numId="35">
    <w:abstractNumId w:val="25"/>
  </w:num>
  <w:num w:numId="36">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113F8"/>
    <w:rsid w:val="00011B48"/>
    <w:rsid w:val="0001301F"/>
    <w:rsid w:val="0001311F"/>
    <w:rsid w:val="000148E8"/>
    <w:rsid w:val="00014E56"/>
    <w:rsid w:val="00016415"/>
    <w:rsid w:val="00016691"/>
    <w:rsid w:val="00017672"/>
    <w:rsid w:val="00023B39"/>
    <w:rsid w:val="00026366"/>
    <w:rsid w:val="00027EDF"/>
    <w:rsid w:val="00030494"/>
    <w:rsid w:val="000340C3"/>
    <w:rsid w:val="0004469E"/>
    <w:rsid w:val="0004501C"/>
    <w:rsid w:val="000533F1"/>
    <w:rsid w:val="00056A5B"/>
    <w:rsid w:val="00056D99"/>
    <w:rsid w:val="000623E5"/>
    <w:rsid w:val="00063559"/>
    <w:rsid w:val="00064477"/>
    <w:rsid w:val="0006482F"/>
    <w:rsid w:val="00066FF5"/>
    <w:rsid w:val="0007100B"/>
    <w:rsid w:val="000716BB"/>
    <w:rsid w:val="00073A17"/>
    <w:rsid w:val="00074128"/>
    <w:rsid w:val="0007412D"/>
    <w:rsid w:val="00074BDD"/>
    <w:rsid w:val="00075FBD"/>
    <w:rsid w:val="00081F5D"/>
    <w:rsid w:val="0008530B"/>
    <w:rsid w:val="000902A3"/>
    <w:rsid w:val="00090440"/>
    <w:rsid w:val="000913C5"/>
    <w:rsid w:val="00096634"/>
    <w:rsid w:val="000A613B"/>
    <w:rsid w:val="000A61C9"/>
    <w:rsid w:val="000A6792"/>
    <w:rsid w:val="000A7A15"/>
    <w:rsid w:val="000A7AB2"/>
    <w:rsid w:val="000B0E9D"/>
    <w:rsid w:val="000B3B71"/>
    <w:rsid w:val="000B419B"/>
    <w:rsid w:val="000B430D"/>
    <w:rsid w:val="000B4901"/>
    <w:rsid w:val="000B5850"/>
    <w:rsid w:val="000C1E9B"/>
    <w:rsid w:val="000C2A01"/>
    <w:rsid w:val="000C71D7"/>
    <w:rsid w:val="000D0BBE"/>
    <w:rsid w:val="000D0BF7"/>
    <w:rsid w:val="000D3C18"/>
    <w:rsid w:val="000D3F23"/>
    <w:rsid w:val="000D610E"/>
    <w:rsid w:val="000E01F6"/>
    <w:rsid w:val="000E3FC1"/>
    <w:rsid w:val="000E71D5"/>
    <w:rsid w:val="000F3D7A"/>
    <w:rsid w:val="000F5111"/>
    <w:rsid w:val="00102246"/>
    <w:rsid w:val="00103C5F"/>
    <w:rsid w:val="00103D1A"/>
    <w:rsid w:val="001049AC"/>
    <w:rsid w:val="001057DB"/>
    <w:rsid w:val="0010601C"/>
    <w:rsid w:val="00107022"/>
    <w:rsid w:val="001155B0"/>
    <w:rsid w:val="00115AAA"/>
    <w:rsid w:val="00115C67"/>
    <w:rsid w:val="00120777"/>
    <w:rsid w:val="00120E68"/>
    <w:rsid w:val="00122D7A"/>
    <w:rsid w:val="00123619"/>
    <w:rsid w:val="00127864"/>
    <w:rsid w:val="00133584"/>
    <w:rsid w:val="00133F3B"/>
    <w:rsid w:val="001351F7"/>
    <w:rsid w:val="00135288"/>
    <w:rsid w:val="0013573A"/>
    <w:rsid w:val="00136416"/>
    <w:rsid w:val="00137679"/>
    <w:rsid w:val="00137989"/>
    <w:rsid w:val="00137F82"/>
    <w:rsid w:val="00141B14"/>
    <w:rsid w:val="00144010"/>
    <w:rsid w:val="0014403D"/>
    <w:rsid w:val="00144CA9"/>
    <w:rsid w:val="00144E80"/>
    <w:rsid w:val="0014692E"/>
    <w:rsid w:val="00146F8F"/>
    <w:rsid w:val="001529B6"/>
    <w:rsid w:val="00156B98"/>
    <w:rsid w:val="00156E6D"/>
    <w:rsid w:val="001603D3"/>
    <w:rsid w:val="00160427"/>
    <w:rsid w:val="00166CD3"/>
    <w:rsid w:val="00172D78"/>
    <w:rsid w:val="001746B4"/>
    <w:rsid w:val="00175557"/>
    <w:rsid w:val="001768F6"/>
    <w:rsid w:val="00176E4D"/>
    <w:rsid w:val="001813A0"/>
    <w:rsid w:val="0018493D"/>
    <w:rsid w:val="001938FB"/>
    <w:rsid w:val="00195C0B"/>
    <w:rsid w:val="001972C3"/>
    <w:rsid w:val="001975F2"/>
    <w:rsid w:val="001A524A"/>
    <w:rsid w:val="001A6575"/>
    <w:rsid w:val="001A6B50"/>
    <w:rsid w:val="001B3061"/>
    <w:rsid w:val="001B491B"/>
    <w:rsid w:val="001B4ACE"/>
    <w:rsid w:val="001B4C48"/>
    <w:rsid w:val="001B61A4"/>
    <w:rsid w:val="001C144B"/>
    <w:rsid w:val="001C2097"/>
    <w:rsid w:val="001D06C3"/>
    <w:rsid w:val="001D0787"/>
    <w:rsid w:val="001D126D"/>
    <w:rsid w:val="001D2C8C"/>
    <w:rsid w:val="001D3739"/>
    <w:rsid w:val="001D5D06"/>
    <w:rsid w:val="001D6624"/>
    <w:rsid w:val="001E1E32"/>
    <w:rsid w:val="001E544E"/>
    <w:rsid w:val="001E7786"/>
    <w:rsid w:val="001E77D8"/>
    <w:rsid w:val="001F52B2"/>
    <w:rsid w:val="001F5CE4"/>
    <w:rsid w:val="001F76DF"/>
    <w:rsid w:val="00200BA5"/>
    <w:rsid w:val="0020533B"/>
    <w:rsid w:val="00205E2A"/>
    <w:rsid w:val="00206016"/>
    <w:rsid w:val="002069C2"/>
    <w:rsid w:val="00210AE2"/>
    <w:rsid w:val="00212A85"/>
    <w:rsid w:val="00213B20"/>
    <w:rsid w:val="00214E91"/>
    <w:rsid w:val="002170FB"/>
    <w:rsid w:val="00217AE2"/>
    <w:rsid w:val="00217B41"/>
    <w:rsid w:val="00223958"/>
    <w:rsid w:val="00223C37"/>
    <w:rsid w:val="0022550C"/>
    <w:rsid w:val="00231413"/>
    <w:rsid w:val="00234086"/>
    <w:rsid w:val="00234541"/>
    <w:rsid w:val="00235213"/>
    <w:rsid w:val="00235B8E"/>
    <w:rsid w:val="00237205"/>
    <w:rsid w:val="002460E2"/>
    <w:rsid w:val="002469A1"/>
    <w:rsid w:val="00247E63"/>
    <w:rsid w:val="002526CE"/>
    <w:rsid w:val="002553AB"/>
    <w:rsid w:val="0025635A"/>
    <w:rsid w:val="0026006C"/>
    <w:rsid w:val="00260B83"/>
    <w:rsid w:val="00260E7A"/>
    <w:rsid w:val="00260EE7"/>
    <w:rsid w:val="00261480"/>
    <w:rsid w:val="00261494"/>
    <w:rsid w:val="00263741"/>
    <w:rsid w:val="0026473E"/>
    <w:rsid w:val="00270954"/>
    <w:rsid w:val="00270A8F"/>
    <w:rsid w:val="00274CD9"/>
    <w:rsid w:val="00274F51"/>
    <w:rsid w:val="00276013"/>
    <w:rsid w:val="002776E5"/>
    <w:rsid w:val="0028196B"/>
    <w:rsid w:val="002834A4"/>
    <w:rsid w:val="00283687"/>
    <w:rsid w:val="00286DC3"/>
    <w:rsid w:val="00287C20"/>
    <w:rsid w:val="00295D52"/>
    <w:rsid w:val="002A0775"/>
    <w:rsid w:val="002A2334"/>
    <w:rsid w:val="002A2F36"/>
    <w:rsid w:val="002A4B64"/>
    <w:rsid w:val="002A5754"/>
    <w:rsid w:val="002A695D"/>
    <w:rsid w:val="002B0D30"/>
    <w:rsid w:val="002B185E"/>
    <w:rsid w:val="002B2545"/>
    <w:rsid w:val="002B7B18"/>
    <w:rsid w:val="002B7E04"/>
    <w:rsid w:val="002C142C"/>
    <w:rsid w:val="002C7388"/>
    <w:rsid w:val="002C7860"/>
    <w:rsid w:val="002D05B5"/>
    <w:rsid w:val="002D0C8A"/>
    <w:rsid w:val="002D3279"/>
    <w:rsid w:val="002D4198"/>
    <w:rsid w:val="002D761A"/>
    <w:rsid w:val="002E0D02"/>
    <w:rsid w:val="002E1DA3"/>
    <w:rsid w:val="002E3F40"/>
    <w:rsid w:val="002E4E0D"/>
    <w:rsid w:val="002F2E9F"/>
    <w:rsid w:val="002F3205"/>
    <w:rsid w:val="002F33E0"/>
    <w:rsid w:val="002F6B66"/>
    <w:rsid w:val="00306484"/>
    <w:rsid w:val="00311567"/>
    <w:rsid w:val="0031533F"/>
    <w:rsid w:val="00317A2F"/>
    <w:rsid w:val="00322A90"/>
    <w:rsid w:val="00324207"/>
    <w:rsid w:val="003243E9"/>
    <w:rsid w:val="003272F2"/>
    <w:rsid w:val="00332141"/>
    <w:rsid w:val="00333608"/>
    <w:rsid w:val="003344B1"/>
    <w:rsid w:val="0033581C"/>
    <w:rsid w:val="00336D2B"/>
    <w:rsid w:val="00341314"/>
    <w:rsid w:val="003413BE"/>
    <w:rsid w:val="00342DF1"/>
    <w:rsid w:val="003443CF"/>
    <w:rsid w:val="003460E3"/>
    <w:rsid w:val="0034757B"/>
    <w:rsid w:val="003542EA"/>
    <w:rsid w:val="0035668F"/>
    <w:rsid w:val="00357018"/>
    <w:rsid w:val="003575DD"/>
    <w:rsid w:val="00364C09"/>
    <w:rsid w:val="00364F20"/>
    <w:rsid w:val="00365737"/>
    <w:rsid w:val="00366A7F"/>
    <w:rsid w:val="00370E56"/>
    <w:rsid w:val="00372616"/>
    <w:rsid w:val="003735AD"/>
    <w:rsid w:val="00373666"/>
    <w:rsid w:val="00374788"/>
    <w:rsid w:val="0037495C"/>
    <w:rsid w:val="003751E9"/>
    <w:rsid w:val="003766DE"/>
    <w:rsid w:val="003800AF"/>
    <w:rsid w:val="00380683"/>
    <w:rsid w:val="00384650"/>
    <w:rsid w:val="00385054"/>
    <w:rsid w:val="0038741F"/>
    <w:rsid w:val="0038749B"/>
    <w:rsid w:val="003875EC"/>
    <w:rsid w:val="00390EAF"/>
    <w:rsid w:val="0039177A"/>
    <w:rsid w:val="003929FB"/>
    <w:rsid w:val="00394353"/>
    <w:rsid w:val="00396992"/>
    <w:rsid w:val="00396DAB"/>
    <w:rsid w:val="003A2871"/>
    <w:rsid w:val="003A4F11"/>
    <w:rsid w:val="003A76E6"/>
    <w:rsid w:val="003B1ABD"/>
    <w:rsid w:val="003B3A48"/>
    <w:rsid w:val="003B50A2"/>
    <w:rsid w:val="003B72A6"/>
    <w:rsid w:val="003B741B"/>
    <w:rsid w:val="003C38D5"/>
    <w:rsid w:val="003D08DD"/>
    <w:rsid w:val="003D109F"/>
    <w:rsid w:val="003D116B"/>
    <w:rsid w:val="003D76F6"/>
    <w:rsid w:val="003E090C"/>
    <w:rsid w:val="003E0AB3"/>
    <w:rsid w:val="003E1611"/>
    <w:rsid w:val="003E4E43"/>
    <w:rsid w:val="003E5006"/>
    <w:rsid w:val="003E63CA"/>
    <w:rsid w:val="003E6493"/>
    <w:rsid w:val="003F0C82"/>
    <w:rsid w:val="003F196F"/>
    <w:rsid w:val="003F3ACD"/>
    <w:rsid w:val="003F4E84"/>
    <w:rsid w:val="003F762B"/>
    <w:rsid w:val="00402219"/>
    <w:rsid w:val="0040327B"/>
    <w:rsid w:val="00403474"/>
    <w:rsid w:val="00404C2C"/>
    <w:rsid w:val="00405378"/>
    <w:rsid w:val="00407AEC"/>
    <w:rsid w:val="0041147B"/>
    <w:rsid w:val="004157A8"/>
    <w:rsid w:val="004164A3"/>
    <w:rsid w:val="004200C6"/>
    <w:rsid w:val="004204FF"/>
    <w:rsid w:val="00426EC7"/>
    <w:rsid w:val="00432150"/>
    <w:rsid w:val="004334B8"/>
    <w:rsid w:val="004338BA"/>
    <w:rsid w:val="00436C65"/>
    <w:rsid w:val="00436F08"/>
    <w:rsid w:val="00437556"/>
    <w:rsid w:val="00441F85"/>
    <w:rsid w:val="0044253A"/>
    <w:rsid w:val="00445C87"/>
    <w:rsid w:val="00447ACE"/>
    <w:rsid w:val="00450D31"/>
    <w:rsid w:val="004516FD"/>
    <w:rsid w:val="00452653"/>
    <w:rsid w:val="00452EB1"/>
    <w:rsid w:val="004571B8"/>
    <w:rsid w:val="00460C11"/>
    <w:rsid w:val="00463A03"/>
    <w:rsid w:val="00463A76"/>
    <w:rsid w:val="00464C1C"/>
    <w:rsid w:val="00465146"/>
    <w:rsid w:val="0046793C"/>
    <w:rsid w:val="00470F20"/>
    <w:rsid w:val="00471117"/>
    <w:rsid w:val="00473B15"/>
    <w:rsid w:val="00473D1E"/>
    <w:rsid w:val="00474B79"/>
    <w:rsid w:val="00474D48"/>
    <w:rsid w:val="00476E57"/>
    <w:rsid w:val="00480CC7"/>
    <w:rsid w:val="004839EC"/>
    <w:rsid w:val="004879C8"/>
    <w:rsid w:val="004908A8"/>
    <w:rsid w:val="0049231C"/>
    <w:rsid w:val="0049375C"/>
    <w:rsid w:val="004963F3"/>
    <w:rsid w:val="004A07A5"/>
    <w:rsid w:val="004A2697"/>
    <w:rsid w:val="004A51A1"/>
    <w:rsid w:val="004B32A9"/>
    <w:rsid w:val="004B6E30"/>
    <w:rsid w:val="004C196B"/>
    <w:rsid w:val="004C2981"/>
    <w:rsid w:val="004C6A05"/>
    <w:rsid w:val="004C6A78"/>
    <w:rsid w:val="004D1F34"/>
    <w:rsid w:val="004D6C9E"/>
    <w:rsid w:val="004E0951"/>
    <w:rsid w:val="004E1085"/>
    <w:rsid w:val="004E43F9"/>
    <w:rsid w:val="004E4A4F"/>
    <w:rsid w:val="004E5E39"/>
    <w:rsid w:val="004E75E6"/>
    <w:rsid w:val="004F0EAF"/>
    <w:rsid w:val="004F20E8"/>
    <w:rsid w:val="004F3E34"/>
    <w:rsid w:val="004F43BD"/>
    <w:rsid w:val="004F532A"/>
    <w:rsid w:val="004F6F29"/>
    <w:rsid w:val="004F763F"/>
    <w:rsid w:val="0050088C"/>
    <w:rsid w:val="00500E34"/>
    <w:rsid w:val="005019A3"/>
    <w:rsid w:val="0050341C"/>
    <w:rsid w:val="00503A0A"/>
    <w:rsid w:val="0050681E"/>
    <w:rsid w:val="00510D0A"/>
    <w:rsid w:val="005134EA"/>
    <w:rsid w:val="00513728"/>
    <w:rsid w:val="00514328"/>
    <w:rsid w:val="00514B45"/>
    <w:rsid w:val="00515A22"/>
    <w:rsid w:val="0052006A"/>
    <w:rsid w:val="0052333C"/>
    <w:rsid w:val="0052391E"/>
    <w:rsid w:val="005248F1"/>
    <w:rsid w:val="005275BF"/>
    <w:rsid w:val="00536388"/>
    <w:rsid w:val="0053649C"/>
    <w:rsid w:val="00540D6B"/>
    <w:rsid w:val="00544011"/>
    <w:rsid w:val="00545365"/>
    <w:rsid w:val="00546E7E"/>
    <w:rsid w:val="00550439"/>
    <w:rsid w:val="00550469"/>
    <w:rsid w:val="00552C54"/>
    <w:rsid w:val="00553FB6"/>
    <w:rsid w:val="005561DA"/>
    <w:rsid w:val="005562D5"/>
    <w:rsid w:val="00556428"/>
    <w:rsid w:val="00556884"/>
    <w:rsid w:val="0056188B"/>
    <w:rsid w:val="00561CBD"/>
    <w:rsid w:val="00561DA1"/>
    <w:rsid w:val="00563F9F"/>
    <w:rsid w:val="00564178"/>
    <w:rsid w:val="005647B2"/>
    <w:rsid w:val="00564EB8"/>
    <w:rsid w:val="00565714"/>
    <w:rsid w:val="00565BE3"/>
    <w:rsid w:val="00566808"/>
    <w:rsid w:val="0056728C"/>
    <w:rsid w:val="00570B01"/>
    <w:rsid w:val="00571C56"/>
    <w:rsid w:val="00574AAB"/>
    <w:rsid w:val="00577DA3"/>
    <w:rsid w:val="00580E1B"/>
    <w:rsid w:val="00584384"/>
    <w:rsid w:val="00587098"/>
    <w:rsid w:val="0059006D"/>
    <w:rsid w:val="005905B2"/>
    <w:rsid w:val="005946B8"/>
    <w:rsid w:val="00596290"/>
    <w:rsid w:val="00597B29"/>
    <w:rsid w:val="005A270D"/>
    <w:rsid w:val="005A4A5C"/>
    <w:rsid w:val="005A4E71"/>
    <w:rsid w:val="005A4F38"/>
    <w:rsid w:val="005A6272"/>
    <w:rsid w:val="005A7348"/>
    <w:rsid w:val="005A7DED"/>
    <w:rsid w:val="005B2304"/>
    <w:rsid w:val="005B51CB"/>
    <w:rsid w:val="005B5C29"/>
    <w:rsid w:val="005B6915"/>
    <w:rsid w:val="005C0BD1"/>
    <w:rsid w:val="005C7B26"/>
    <w:rsid w:val="005D1BB7"/>
    <w:rsid w:val="005D1C31"/>
    <w:rsid w:val="005D5F53"/>
    <w:rsid w:val="005D6E27"/>
    <w:rsid w:val="005E2144"/>
    <w:rsid w:val="005E3534"/>
    <w:rsid w:val="005E5888"/>
    <w:rsid w:val="005E5D50"/>
    <w:rsid w:val="005F28BB"/>
    <w:rsid w:val="005F449B"/>
    <w:rsid w:val="005F4E08"/>
    <w:rsid w:val="005F506D"/>
    <w:rsid w:val="005F7C90"/>
    <w:rsid w:val="005F7FD8"/>
    <w:rsid w:val="0060050D"/>
    <w:rsid w:val="00600535"/>
    <w:rsid w:val="006014F6"/>
    <w:rsid w:val="00602705"/>
    <w:rsid w:val="00603D5B"/>
    <w:rsid w:val="00611739"/>
    <w:rsid w:val="00611E8F"/>
    <w:rsid w:val="00613A40"/>
    <w:rsid w:val="006144D7"/>
    <w:rsid w:val="00616D61"/>
    <w:rsid w:val="0062657C"/>
    <w:rsid w:val="00626DB9"/>
    <w:rsid w:val="00627CBC"/>
    <w:rsid w:val="00630C8E"/>
    <w:rsid w:val="00631DC6"/>
    <w:rsid w:val="00634AA1"/>
    <w:rsid w:val="006400AE"/>
    <w:rsid w:val="006405CF"/>
    <w:rsid w:val="006409C6"/>
    <w:rsid w:val="00640D86"/>
    <w:rsid w:val="00641CCF"/>
    <w:rsid w:val="006429C0"/>
    <w:rsid w:val="00644946"/>
    <w:rsid w:val="00646B5F"/>
    <w:rsid w:val="00646D0C"/>
    <w:rsid w:val="00654558"/>
    <w:rsid w:val="00657345"/>
    <w:rsid w:val="00660F3E"/>
    <w:rsid w:val="00663A5F"/>
    <w:rsid w:val="00663CF8"/>
    <w:rsid w:val="00663EE3"/>
    <w:rsid w:val="006703FD"/>
    <w:rsid w:val="0067121D"/>
    <w:rsid w:val="00671B8B"/>
    <w:rsid w:val="00671E80"/>
    <w:rsid w:val="006736DC"/>
    <w:rsid w:val="00676950"/>
    <w:rsid w:val="00682056"/>
    <w:rsid w:val="006838DA"/>
    <w:rsid w:val="006839BA"/>
    <w:rsid w:val="0069014F"/>
    <w:rsid w:val="00692C51"/>
    <w:rsid w:val="006937CD"/>
    <w:rsid w:val="00693E55"/>
    <w:rsid w:val="00697B9D"/>
    <w:rsid w:val="006A001C"/>
    <w:rsid w:val="006A1B81"/>
    <w:rsid w:val="006A4D89"/>
    <w:rsid w:val="006A5A79"/>
    <w:rsid w:val="006A716B"/>
    <w:rsid w:val="006B0E3C"/>
    <w:rsid w:val="006B4AEE"/>
    <w:rsid w:val="006B4BE9"/>
    <w:rsid w:val="006B5D1E"/>
    <w:rsid w:val="006C15E0"/>
    <w:rsid w:val="006C3502"/>
    <w:rsid w:val="006C4D8E"/>
    <w:rsid w:val="006C520E"/>
    <w:rsid w:val="006C78BE"/>
    <w:rsid w:val="006C7A4B"/>
    <w:rsid w:val="006D0834"/>
    <w:rsid w:val="006D0CEF"/>
    <w:rsid w:val="006D1F71"/>
    <w:rsid w:val="006D34BF"/>
    <w:rsid w:val="006E42DE"/>
    <w:rsid w:val="006E5ACB"/>
    <w:rsid w:val="006F07CC"/>
    <w:rsid w:val="006F16D3"/>
    <w:rsid w:val="006F1D81"/>
    <w:rsid w:val="006F2187"/>
    <w:rsid w:val="006F22FB"/>
    <w:rsid w:val="006F5540"/>
    <w:rsid w:val="006F59E2"/>
    <w:rsid w:val="0070238B"/>
    <w:rsid w:val="007074D0"/>
    <w:rsid w:val="007112EA"/>
    <w:rsid w:val="007116EC"/>
    <w:rsid w:val="00714B93"/>
    <w:rsid w:val="00715C90"/>
    <w:rsid w:val="00716C5F"/>
    <w:rsid w:val="00720055"/>
    <w:rsid w:val="00724C12"/>
    <w:rsid w:val="00725B53"/>
    <w:rsid w:val="00730E3B"/>
    <w:rsid w:val="00733B63"/>
    <w:rsid w:val="0074030A"/>
    <w:rsid w:val="0074053C"/>
    <w:rsid w:val="0074214F"/>
    <w:rsid w:val="00743DDA"/>
    <w:rsid w:val="00746A8E"/>
    <w:rsid w:val="00746D96"/>
    <w:rsid w:val="00751302"/>
    <w:rsid w:val="007535DC"/>
    <w:rsid w:val="00754E51"/>
    <w:rsid w:val="00755149"/>
    <w:rsid w:val="007572C5"/>
    <w:rsid w:val="00757658"/>
    <w:rsid w:val="00761F50"/>
    <w:rsid w:val="0076341B"/>
    <w:rsid w:val="007661E5"/>
    <w:rsid w:val="00766D34"/>
    <w:rsid w:val="0077326B"/>
    <w:rsid w:val="00773D66"/>
    <w:rsid w:val="007766A4"/>
    <w:rsid w:val="00780FEA"/>
    <w:rsid w:val="007810C6"/>
    <w:rsid w:val="007816CC"/>
    <w:rsid w:val="00781DD7"/>
    <w:rsid w:val="007827ED"/>
    <w:rsid w:val="007845E5"/>
    <w:rsid w:val="00784959"/>
    <w:rsid w:val="007855BC"/>
    <w:rsid w:val="00786A5A"/>
    <w:rsid w:val="00787441"/>
    <w:rsid w:val="0078746D"/>
    <w:rsid w:val="0079008F"/>
    <w:rsid w:val="007939E2"/>
    <w:rsid w:val="00793EB6"/>
    <w:rsid w:val="00794259"/>
    <w:rsid w:val="007956A0"/>
    <w:rsid w:val="007A0D7E"/>
    <w:rsid w:val="007A19DA"/>
    <w:rsid w:val="007A207D"/>
    <w:rsid w:val="007A4E90"/>
    <w:rsid w:val="007A67ED"/>
    <w:rsid w:val="007A739B"/>
    <w:rsid w:val="007B1F47"/>
    <w:rsid w:val="007B20EC"/>
    <w:rsid w:val="007B2FF5"/>
    <w:rsid w:val="007B44D2"/>
    <w:rsid w:val="007B5ED5"/>
    <w:rsid w:val="007B742D"/>
    <w:rsid w:val="007C4717"/>
    <w:rsid w:val="007C74E9"/>
    <w:rsid w:val="007D20BE"/>
    <w:rsid w:val="007D26E8"/>
    <w:rsid w:val="007D502A"/>
    <w:rsid w:val="007D7A19"/>
    <w:rsid w:val="007D7B7C"/>
    <w:rsid w:val="007E21DF"/>
    <w:rsid w:val="007E2CFD"/>
    <w:rsid w:val="007E30E2"/>
    <w:rsid w:val="007E48A3"/>
    <w:rsid w:val="007E4D92"/>
    <w:rsid w:val="007E68EB"/>
    <w:rsid w:val="007F16D0"/>
    <w:rsid w:val="007F2C68"/>
    <w:rsid w:val="007F2DA2"/>
    <w:rsid w:val="007F73E7"/>
    <w:rsid w:val="008018C6"/>
    <w:rsid w:val="0080297D"/>
    <w:rsid w:val="0080484D"/>
    <w:rsid w:val="008051FF"/>
    <w:rsid w:val="00805273"/>
    <w:rsid w:val="008101BD"/>
    <w:rsid w:val="00811CC3"/>
    <w:rsid w:val="00811D56"/>
    <w:rsid w:val="00813188"/>
    <w:rsid w:val="00814077"/>
    <w:rsid w:val="008158C1"/>
    <w:rsid w:val="008205AD"/>
    <w:rsid w:val="0082102D"/>
    <w:rsid w:val="00821E7A"/>
    <w:rsid w:val="008252D7"/>
    <w:rsid w:val="00825972"/>
    <w:rsid w:val="00826A01"/>
    <w:rsid w:val="00830717"/>
    <w:rsid w:val="00832725"/>
    <w:rsid w:val="00833B17"/>
    <w:rsid w:val="0083757C"/>
    <w:rsid w:val="00840241"/>
    <w:rsid w:val="00840BBB"/>
    <w:rsid w:val="00840EA1"/>
    <w:rsid w:val="008410AF"/>
    <w:rsid w:val="008457E1"/>
    <w:rsid w:val="00846CD4"/>
    <w:rsid w:val="00850269"/>
    <w:rsid w:val="00852718"/>
    <w:rsid w:val="00855DDD"/>
    <w:rsid w:val="0085743B"/>
    <w:rsid w:val="008602B2"/>
    <w:rsid w:val="00860D4A"/>
    <w:rsid w:val="00860E63"/>
    <w:rsid w:val="0086306A"/>
    <w:rsid w:val="008655D4"/>
    <w:rsid w:val="00867A4B"/>
    <w:rsid w:val="00873395"/>
    <w:rsid w:val="00873C6B"/>
    <w:rsid w:val="00875908"/>
    <w:rsid w:val="00876368"/>
    <w:rsid w:val="00880328"/>
    <w:rsid w:val="00882A47"/>
    <w:rsid w:val="0088347D"/>
    <w:rsid w:val="00884A96"/>
    <w:rsid w:val="00890819"/>
    <w:rsid w:val="00891CCC"/>
    <w:rsid w:val="0089774D"/>
    <w:rsid w:val="008A13B0"/>
    <w:rsid w:val="008A24C9"/>
    <w:rsid w:val="008B1DFB"/>
    <w:rsid w:val="008B2936"/>
    <w:rsid w:val="008B5F06"/>
    <w:rsid w:val="008B620C"/>
    <w:rsid w:val="008B7374"/>
    <w:rsid w:val="008B7A6E"/>
    <w:rsid w:val="008C331E"/>
    <w:rsid w:val="008C34F2"/>
    <w:rsid w:val="008C39F5"/>
    <w:rsid w:val="008C55F2"/>
    <w:rsid w:val="008C6A1D"/>
    <w:rsid w:val="008C7290"/>
    <w:rsid w:val="008D3230"/>
    <w:rsid w:val="008D3BAC"/>
    <w:rsid w:val="008D47A0"/>
    <w:rsid w:val="008E103D"/>
    <w:rsid w:val="008E2511"/>
    <w:rsid w:val="008E2A86"/>
    <w:rsid w:val="008E3DD6"/>
    <w:rsid w:val="008E63FB"/>
    <w:rsid w:val="008F0D12"/>
    <w:rsid w:val="008F11AB"/>
    <w:rsid w:val="008F4178"/>
    <w:rsid w:val="008F5513"/>
    <w:rsid w:val="008F76CB"/>
    <w:rsid w:val="0090124C"/>
    <w:rsid w:val="00901707"/>
    <w:rsid w:val="0090267D"/>
    <w:rsid w:val="00902C92"/>
    <w:rsid w:val="00904673"/>
    <w:rsid w:val="0090487D"/>
    <w:rsid w:val="00905974"/>
    <w:rsid w:val="009070E4"/>
    <w:rsid w:val="00907574"/>
    <w:rsid w:val="00907ECC"/>
    <w:rsid w:val="00910F78"/>
    <w:rsid w:val="00915078"/>
    <w:rsid w:val="00915641"/>
    <w:rsid w:val="009162B8"/>
    <w:rsid w:val="00916A35"/>
    <w:rsid w:val="009176C5"/>
    <w:rsid w:val="00921183"/>
    <w:rsid w:val="00921BEF"/>
    <w:rsid w:val="009272B2"/>
    <w:rsid w:val="0093162B"/>
    <w:rsid w:val="00934E64"/>
    <w:rsid w:val="0093771E"/>
    <w:rsid w:val="00937997"/>
    <w:rsid w:val="00940D8B"/>
    <w:rsid w:val="00941FC5"/>
    <w:rsid w:val="0094301F"/>
    <w:rsid w:val="009436DC"/>
    <w:rsid w:val="00944915"/>
    <w:rsid w:val="009460D2"/>
    <w:rsid w:val="009479BD"/>
    <w:rsid w:val="00950003"/>
    <w:rsid w:val="009515DF"/>
    <w:rsid w:val="00955445"/>
    <w:rsid w:val="009602B2"/>
    <w:rsid w:val="00960FB6"/>
    <w:rsid w:val="00961626"/>
    <w:rsid w:val="00962E7C"/>
    <w:rsid w:val="0096373D"/>
    <w:rsid w:val="0097058A"/>
    <w:rsid w:val="00970FAB"/>
    <w:rsid w:val="0097510D"/>
    <w:rsid w:val="009800DE"/>
    <w:rsid w:val="00982443"/>
    <w:rsid w:val="0098586C"/>
    <w:rsid w:val="00985E24"/>
    <w:rsid w:val="00986A59"/>
    <w:rsid w:val="00986AC3"/>
    <w:rsid w:val="009901A9"/>
    <w:rsid w:val="00990350"/>
    <w:rsid w:val="00990FD4"/>
    <w:rsid w:val="009936F3"/>
    <w:rsid w:val="00993870"/>
    <w:rsid w:val="00994F94"/>
    <w:rsid w:val="00995C1D"/>
    <w:rsid w:val="009972AF"/>
    <w:rsid w:val="009A002D"/>
    <w:rsid w:val="009A26B8"/>
    <w:rsid w:val="009A318E"/>
    <w:rsid w:val="009A3BE5"/>
    <w:rsid w:val="009A4036"/>
    <w:rsid w:val="009A500E"/>
    <w:rsid w:val="009B3918"/>
    <w:rsid w:val="009B5994"/>
    <w:rsid w:val="009B7BA3"/>
    <w:rsid w:val="009C01CF"/>
    <w:rsid w:val="009C1212"/>
    <w:rsid w:val="009C25B1"/>
    <w:rsid w:val="009C32C5"/>
    <w:rsid w:val="009C4310"/>
    <w:rsid w:val="009C765F"/>
    <w:rsid w:val="009D5F10"/>
    <w:rsid w:val="009E0824"/>
    <w:rsid w:val="009E28DE"/>
    <w:rsid w:val="009E4115"/>
    <w:rsid w:val="009E4ACA"/>
    <w:rsid w:val="009E71ED"/>
    <w:rsid w:val="009E73D7"/>
    <w:rsid w:val="009E782D"/>
    <w:rsid w:val="009E7ED3"/>
    <w:rsid w:val="009F0200"/>
    <w:rsid w:val="009F0FB9"/>
    <w:rsid w:val="009F1ED6"/>
    <w:rsid w:val="009F3114"/>
    <w:rsid w:val="009F5382"/>
    <w:rsid w:val="009F7A38"/>
    <w:rsid w:val="00A04F10"/>
    <w:rsid w:val="00A06E0B"/>
    <w:rsid w:val="00A10202"/>
    <w:rsid w:val="00A12B9F"/>
    <w:rsid w:val="00A13101"/>
    <w:rsid w:val="00A13A55"/>
    <w:rsid w:val="00A154FD"/>
    <w:rsid w:val="00A15EAB"/>
    <w:rsid w:val="00A15FB8"/>
    <w:rsid w:val="00A1795D"/>
    <w:rsid w:val="00A201D2"/>
    <w:rsid w:val="00A22B73"/>
    <w:rsid w:val="00A22FA5"/>
    <w:rsid w:val="00A31671"/>
    <w:rsid w:val="00A36BF8"/>
    <w:rsid w:val="00A40DDC"/>
    <w:rsid w:val="00A419C0"/>
    <w:rsid w:val="00A41A27"/>
    <w:rsid w:val="00A44E38"/>
    <w:rsid w:val="00A46A00"/>
    <w:rsid w:val="00A5141C"/>
    <w:rsid w:val="00A51B1D"/>
    <w:rsid w:val="00A53E8C"/>
    <w:rsid w:val="00A54856"/>
    <w:rsid w:val="00A54BE1"/>
    <w:rsid w:val="00A61BA3"/>
    <w:rsid w:val="00A62159"/>
    <w:rsid w:val="00A632E6"/>
    <w:rsid w:val="00A64FF9"/>
    <w:rsid w:val="00A7162F"/>
    <w:rsid w:val="00A7415D"/>
    <w:rsid w:val="00A773D8"/>
    <w:rsid w:val="00A82D14"/>
    <w:rsid w:val="00A82D30"/>
    <w:rsid w:val="00A8498A"/>
    <w:rsid w:val="00A863CC"/>
    <w:rsid w:val="00A933F6"/>
    <w:rsid w:val="00A939A1"/>
    <w:rsid w:val="00A9598A"/>
    <w:rsid w:val="00AA07FC"/>
    <w:rsid w:val="00AA2C32"/>
    <w:rsid w:val="00AA45E0"/>
    <w:rsid w:val="00AA4783"/>
    <w:rsid w:val="00AA68D8"/>
    <w:rsid w:val="00AA74C2"/>
    <w:rsid w:val="00AB06F2"/>
    <w:rsid w:val="00AB0BD6"/>
    <w:rsid w:val="00AB1255"/>
    <w:rsid w:val="00AC0C1E"/>
    <w:rsid w:val="00AC14F2"/>
    <w:rsid w:val="00AC1917"/>
    <w:rsid w:val="00AC5773"/>
    <w:rsid w:val="00AC6A4D"/>
    <w:rsid w:val="00AD0E4D"/>
    <w:rsid w:val="00AD14A0"/>
    <w:rsid w:val="00AE016C"/>
    <w:rsid w:val="00AE1B42"/>
    <w:rsid w:val="00AE2FCF"/>
    <w:rsid w:val="00AE304C"/>
    <w:rsid w:val="00AE3960"/>
    <w:rsid w:val="00AE42CF"/>
    <w:rsid w:val="00AE5664"/>
    <w:rsid w:val="00AE7FB6"/>
    <w:rsid w:val="00AF0738"/>
    <w:rsid w:val="00AF1C90"/>
    <w:rsid w:val="00AF48B6"/>
    <w:rsid w:val="00AF532B"/>
    <w:rsid w:val="00AF6E63"/>
    <w:rsid w:val="00AF7CD9"/>
    <w:rsid w:val="00B00280"/>
    <w:rsid w:val="00B018BB"/>
    <w:rsid w:val="00B062EC"/>
    <w:rsid w:val="00B072AE"/>
    <w:rsid w:val="00B10EEB"/>
    <w:rsid w:val="00B12C65"/>
    <w:rsid w:val="00B13074"/>
    <w:rsid w:val="00B14BA7"/>
    <w:rsid w:val="00B17186"/>
    <w:rsid w:val="00B261C7"/>
    <w:rsid w:val="00B27130"/>
    <w:rsid w:val="00B276BE"/>
    <w:rsid w:val="00B312D5"/>
    <w:rsid w:val="00B32FE1"/>
    <w:rsid w:val="00B3373A"/>
    <w:rsid w:val="00B33D9E"/>
    <w:rsid w:val="00B348E5"/>
    <w:rsid w:val="00B37DED"/>
    <w:rsid w:val="00B42E0E"/>
    <w:rsid w:val="00B431C4"/>
    <w:rsid w:val="00B435C7"/>
    <w:rsid w:val="00B452F3"/>
    <w:rsid w:val="00B46B0A"/>
    <w:rsid w:val="00B50FBB"/>
    <w:rsid w:val="00B527A2"/>
    <w:rsid w:val="00B5713A"/>
    <w:rsid w:val="00B61A73"/>
    <w:rsid w:val="00B65119"/>
    <w:rsid w:val="00B66633"/>
    <w:rsid w:val="00B66B07"/>
    <w:rsid w:val="00B67BF6"/>
    <w:rsid w:val="00B704B8"/>
    <w:rsid w:val="00B70578"/>
    <w:rsid w:val="00B706C2"/>
    <w:rsid w:val="00B71FA0"/>
    <w:rsid w:val="00B73066"/>
    <w:rsid w:val="00B744FD"/>
    <w:rsid w:val="00B75280"/>
    <w:rsid w:val="00B76D4C"/>
    <w:rsid w:val="00B80F4E"/>
    <w:rsid w:val="00B82BEE"/>
    <w:rsid w:val="00B84F19"/>
    <w:rsid w:val="00B858B1"/>
    <w:rsid w:val="00B878B3"/>
    <w:rsid w:val="00B9176D"/>
    <w:rsid w:val="00B91F42"/>
    <w:rsid w:val="00B92C97"/>
    <w:rsid w:val="00B94237"/>
    <w:rsid w:val="00B979F7"/>
    <w:rsid w:val="00BA133C"/>
    <w:rsid w:val="00BA3B89"/>
    <w:rsid w:val="00BA5F28"/>
    <w:rsid w:val="00BB037F"/>
    <w:rsid w:val="00BB13CC"/>
    <w:rsid w:val="00BB2780"/>
    <w:rsid w:val="00BB2DE8"/>
    <w:rsid w:val="00BB4AAE"/>
    <w:rsid w:val="00BB7EAF"/>
    <w:rsid w:val="00BC002D"/>
    <w:rsid w:val="00BC088B"/>
    <w:rsid w:val="00BC1027"/>
    <w:rsid w:val="00BC160C"/>
    <w:rsid w:val="00BC2276"/>
    <w:rsid w:val="00BC375C"/>
    <w:rsid w:val="00BC404E"/>
    <w:rsid w:val="00BD6892"/>
    <w:rsid w:val="00BE0563"/>
    <w:rsid w:val="00BE2425"/>
    <w:rsid w:val="00BF029F"/>
    <w:rsid w:val="00BF097C"/>
    <w:rsid w:val="00BF0EFE"/>
    <w:rsid w:val="00BF0FC1"/>
    <w:rsid w:val="00BF402F"/>
    <w:rsid w:val="00BF4C76"/>
    <w:rsid w:val="00BF688F"/>
    <w:rsid w:val="00C011D2"/>
    <w:rsid w:val="00C015D4"/>
    <w:rsid w:val="00C0338C"/>
    <w:rsid w:val="00C057E8"/>
    <w:rsid w:val="00C0657F"/>
    <w:rsid w:val="00C06C6C"/>
    <w:rsid w:val="00C204DB"/>
    <w:rsid w:val="00C2129E"/>
    <w:rsid w:val="00C241E7"/>
    <w:rsid w:val="00C24B95"/>
    <w:rsid w:val="00C27517"/>
    <w:rsid w:val="00C309F8"/>
    <w:rsid w:val="00C340DD"/>
    <w:rsid w:val="00C366DF"/>
    <w:rsid w:val="00C36C11"/>
    <w:rsid w:val="00C42401"/>
    <w:rsid w:val="00C43370"/>
    <w:rsid w:val="00C43669"/>
    <w:rsid w:val="00C52D2D"/>
    <w:rsid w:val="00C54809"/>
    <w:rsid w:val="00C57938"/>
    <w:rsid w:val="00C605BB"/>
    <w:rsid w:val="00C6199A"/>
    <w:rsid w:val="00C61C25"/>
    <w:rsid w:val="00C62256"/>
    <w:rsid w:val="00C62641"/>
    <w:rsid w:val="00C63096"/>
    <w:rsid w:val="00C657C9"/>
    <w:rsid w:val="00C67C03"/>
    <w:rsid w:val="00C700F1"/>
    <w:rsid w:val="00C7232A"/>
    <w:rsid w:val="00C73449"/>
    <w:rsid w:val="00C74BAB"/>
    <w:rsid w:val="00C75C79"/>
    <w:rsid w:val="00C76AA9"/>
    <w:rsid w:val="00C81C1B"/>
    <w:rsid w:val="00C87661"/>
    <w:rsid w:val="00C9239E"/>
    <w:rsid w:val="00C93AA7"/>
    <w:rsid w:val="00C94223"/>
    <w:rsid w:val="00C9472C"/>
    <w:rsid w:val="00C955A1"/>
    <w:rsid w:val="00C97613"/>
    <w:rsid w:val="00CA1983"/>
    <w:rsid w:val="00CA47EA"/>
    <w:rsid w:val="00CA65D3"/>
    <w:rsid w:val="00CA7716"/>
    <w:rsid w:val="00CB3E8B"/>
    <w:rsid w:val="00CB5B24"/>
    <w:rsid w:val="00CC0A0D"/>
    <w:rsid w:val="00CC103B"/>
    <w:rsid w:val="00CC149A"/>
    <w:rsid w:val="00CC361C"/>
    <w:rsid w:val="00CC362A"/>
    <w:rsid w:val="00CC3D9B"/>
    <w:rsid w:val="00CC4700"/>
    <w:rsid w:val="00CC613A"/>
    <w:rsid w:val="00CD03C8"/>
    <w:rsid w:val="00CD18A9"/>
    <w:rsid w:val="00CD4106"/>
    <w:rsid w:val="00CD4E5A"/>
    <w:rsid w:val="00CE218F"/>
    <w:rsid w:val="00CE3002"/>
    <w:rsid w:val="00CE35BF"/>
    <w:rsid w:val="00CE40E0"/>
    <w:rsid w:val="00CE4A12"/>
    <w:rsid w:val="00CE4E9F"/>
    <w:rsid w:val="00CE73C1"/>
    <w:rsid w:val="00CE796B"/>
    <w:rsid w:val="00CF0E77"/>
    <w:rsid w:val="00CF0FE4"/>
    <w:rsid w:val="00CF3326"/>
    <w:rsid w:val="00CF5071"/>
    <w:rsid w:val="00CF5EC1"/>
    <w:rsid w:val="00D001B3"/>
    <w:rsid w:val="00D00434"/>
    <w:rsid w:val="00D01F05"/>
    <w:rsid w:val="00D02E36"/>
    <w:rsid w:val="00D04AD7"/>
    <w:rsid w:val="00D15A95"/>
    <w:rsid w:val="00D20DE1"/>
    <w:rsid w:val="00D237C4"/>
    <w:rsid w:val="00D256E6"/>
    <w:rsid w:val="00D30CE6"/>
    <w:rsid w:val="00D3381B"/>
    <w:rsid w:val="00D33C31"/>
    <w:rsid w:val="00D34779"/>
    <w:rsid w:val="00D37CA6"/>
    <w:rsid w:val="00D41307"/>
    <w:rsid w:val="00D414EB"/>
    <w:rsid w:val="00D41D1A"/>
    <w:rsid w:val="00D437A2"/>
    <w:rsid w:val="00D44C68"/>
    <w:rsid w:val="00D45CEC"/>
    <w:rsid w:val="00D46386"/>
    <w:rsid w:val="00D470BA"/>
    <w:rsid w:val="00D51364"/>
    <w:rsid w:val="00D538C3"/>
    <w:rsid w:val="00D53B91"/>
    <w:rsid w:val="00D5790C"/>
    <w:rsid w:val="00D657EE"/>
    <w:rsid w:val="00D713BC"/>
    <w:rsid w:val="00D72B34"/>
    <w:rsid w:val="00D76071"/>
    <w:rsid w:val="00D765E0"/>
    <w:rsid w:val="00D7703C"/>
    <w:rsid w:val="00D774AE"/>
    <w:rsid w:val="00D8048A"/>
    <w:rsid w:val="00D8327F"/>
    <w:rsid w:val="00D8366A"/>
    <w:rsid w:val="00D8538D"/>
    <w:rsid w:val="00D91759"/>
    <w:rsid w:val="00D92906"/>
    <w:rsid w:val="00D954D0"/>
    <w:rsid w:val="00D95A21"/>
    <w:rsid w:val="00D95C2C"/>
    <w:rsid w:val="00D9720A"/>
    <w:rsid w:val="00DA1437"/>
    <w:rsid w:val="00DA4530"/>
    <w:rsid w:val="00DA51D9"/>
    <w:rsid w:val="00DA5E94"/>
    <w:rsid w:val="00DA690D"/>
    <w:rsid w:val="00DA7C05"/>
    <w:rsid w:val="00DB71F1"/>
    <w:rsid w:val="00DC125F"/>
    <w:rsid w:val="00DC22E3"/>
    <w:rsid w:val="00DC4B83"/>
    <w:rsid w:val="00DD1C6F"/>
    <w:rsid w:val="00DD20EA"/>
    <w:rsid w:val="00DD432F"/>
    <w:rsid w:val="00DD4B56"/>
    <w:rsid w:val="00DD4CED"/>
    <w:rsid w:val="00DD6CE5"/>
    <w:rsid w:val="00DD6F11"/>
    <w:rsid w:val="00DD739C"/>
    <w:rsid w:val="00DE01B0"/>
    <w:rsid w:val="00DE2559"/>
    <w:rsid w:val="00DE265B"/>
    <w:rsid w:val="00DE3336"/>
    <w:rsid w:val="00DE5B69"/>
    <w:rsid w:val="00DE6139"/>
    <w:rsid w:val="00DE779B"/>
    <w:rsid w:val="00DE7CA3"/>
    <w:rsid w:val="00DF1085"/>
    <w:rsid w:val="00DF631F"/>
    <w:rsid w:val="00DF63BB"/>
    <w:rsid w:val="00DF6C09"/>
    <w:rsid w:val="00DF70F7"/>
    <w:rsid w:val="00DF7B03"/>
    <w:rsid w:val="00E00473"/>
    <w:rsid w:val="00E0165C"/>
    <w:rsid w:val="00E06015"/>
    <w:rsid w:val="00E07720"/>
    <w:rsid w:val="00E12564"/>
    <w:rsid w:val="00E158D8"/>
    <w:rsid w:val="00E15ED5"/>
    <w:rsid w:val="00E17983"/>
    <w:rsid w:val="00E179DD"/>
    <w:rsid w:val="00E17BAF"/>
    <w:rsid w:val="00E209E7"/>
    <w:rsid w:val="00E22C3B"/>
    <w:rsid w:val="00E22D04"/>
    <w:rsid w:val="00E271F7"/>
    <w:rsid w:val="00E2783C"/>
    <w:rsid w:val="00E31093"/>
    <w:rsid w:val="00E33640"/>
    <w:rsid w:val="00E33930"/>
    <w:rsid w:val="00E34275"/>
    <w:rsid w:val="00E348F1"/>
    <w:rsid w:val="00E360E1"/>
    <w:rsid w:val="00E361A1"/>
    <w:rsid w:val="00E443B6"/>
    <w:rsid w:val="00E5030C"/>
    <w:rsid w:val="00E53362"/>
    <w:rsid w:val="00E5646C"/>
    <w:rsid w:val="00E6017B"/>
    <w:rsid w:val="00E612F7"/>
    <w:rsid w:val="00E620E0"/>
    <w:rsid w:val="00E676C8"/>
    <w:rsid w:val="00E7171C"/>
    <w:rsid w:val="00E71FE1"/>
    <w:rsid w:val="00E73A8C"/>
    <w:rsid w:val="00E73D25"/>
    <w:rsid w:val="00E73D7B"/>
    <w:rsid w:val="00E74CC8"/>
    <w:rsid w:val="00E75194"/>
    <w:rsid w:val="00E77FC0"/>
    <w:rsid w:val="00E8194F"/>
    <w:rsid w:val="00E829D1"/>
    <w:rsid w:val="00E82EB3"/>
    <w:rsid w:val="00E831D8"/>
    <w:rsid w:val="00E85ED3"/>
    <w:rsid w:val="00E90CD9"/>
    <w:rsid w:val="00E9156A"/>
    <w:rsid w:val="00E94F66"/>
    <w:rsid w:val="00E964F6"/>
    <w:rsid w:val="00E972D2"/>
    <w:rsid w:val="00EA7298"/>
    <w:rsid w:val="00EA7B32"/>
    <w:rsid w:val="00EB1FCF"/>
    <w:rsid w:val="00EB6933"/>
    <w:rsid w:val="00EC4DD0"/>
    <w:rsid w:val="00EC5DFD"/>
    <w:rsid w:val="00EC66DF"/>
    <w:rsid w:val="00EC78CA"/>
    <w:rsid w:val="00EC7ECE"/>
    <w:rsid w:val="00ED1797"/>
    <w:rsid w:val="00ED6786"/>
    <w:rsid w:val="00ED6884"/>
    <w:rsid w:val="00ED6B67"/>
    <w:rsid w:val="00ED74B7"/>
    <w:rsid w:val="00EE20D4"/>
    <w:rsid w:val="00EE2BE6"/>
    <w:rsid w:val="00EF1804"/>
    <w:rsid w:val="00EF4214"/>
    <w:rsid w:val="00EF55D8"/>
    <w:rsid w:val="00EF5702"/>
    <w:rsid w:val="00F01D54"/>
    <w:rsid w:val="00F07884"/>
    <w:rsid w:val="00F11C14"/>
    <w:rsid w:val="00F12F21"/>
    <w:rsid w:val="00F13EBA"/>
    <w:rsid w:val="00F14B94"/>
    <w:rsid w:val="00F204DB"/>
    <w:rsid w:val="00F20A07"/>
    <w:rsid w:val="00F21269"/>
    <w:rsid w:val="00F21360"/>
    <w:rsid w:val="00F23C2A"/>
    <w:rsid w:val="00F31C63"/>
    <w:rsid w:val="00F31EAA"/>
    <w:rsid w:val="00F3563A"/>
    <w:rsid w:val="00F4182F"/>
    <w:rsid w:val="00F43CA9"/>
    <w:rsid w:val="00F4475D"/>
    <w:rsid w:val="00F44AEE"/>
    <w:rsid w:val="00F52E75"/>
    <w:rsid w:val="00F54D1E"/>
    <w:rsid w:val="00F553B5"/>
    <w:rsid w:val="00F560FE"/>
    <w:rsid w:val="00F56C82"/>
    <w:rsid w:val="00F70B0F"/>
    <w:rsid w:val="00F714CB"/>
    <w:rsid w:val="00F72624"/>
    <w:rsid w:val="00F840B4"/>
    <w:rsid w:val="00F86968"/>
    <w:rsid w:val="00F95DE2"/>
    <w:rsid w:val="00FA0EDB"/>
    <w:rsid w:val="00FA19C0"/>
    <w:rsid w:val="00FA2040"/>
    <w:rsid w:val="00FA56E6"/>
    <w:rsid w:val="00FA5FEF"/>
    <w:rsid w:val="00FA7381"/>
    <w:rsid w:val="00FB29FC"/>
    <w:rsid w:val="00FB2D84"/>
    <w:rsid w:val="00FB2E95"/>
    <w:rsid w:val="00FB378C"/>
    <w:rsid w:val="00FB3796"/>
    <w:rsid w:val="00FB47F1"/>
    <w:rsid w:val="00FB6606"/>
    <w:rsid w:val="00FB6807"/>
    <w:rsid w:val="00FC10C1"/>
    <w:rsid w:val="00FC14BB"/>
    <w:rsid w:val="00FC1F68"/>
    <w:rsid w:val="00FC25B6"/>
    <w:rsid w:val="00FD0F3E"/>
    <w:rsid w:val="00FD166E"/>
    <w:rsid w:val="00FD4752"/>
    <w:rsid w:val="00FD5F69"/>
    <w:rsid w:val="00FE00D3"/>
    <w:rsid w:val="00FE01E2"/>
    <w:rsid w:val="00FE427B"/>
    <w:rsid w:val="00FF1D25"/>
    <w:rsid w:val="00FF2A40"/>
    <w:rsid w:val="00FF3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149E-47BD-4ECB-87F3-936BED6B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11664</Words>
  <Characters>66487</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77996</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dc:creator>
  <cp:lastModifiedBy>dom1</cp:lastModifiedBy>
  <cp:revision>34</cp:revision>
  <cp:lastPrinted>2018-01-04T13:47:00Z</cp:lastPrinted>
  <dcterms:created xsi:type="dcterms:W3CDTF">2018-01-04T10:05:00Z</dcterms:created>
  <dcterms:modified xsi:type="dcterms:W3CDTF">2018-01-04T13:47:00Z</dcterms:modified>
</cp:coreProperties>
</file>