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303C7"/>
          <w:sz w:val="28"/>
          <w:szCs w:val="28"/>
        </w:rPr>
      </w:pPr>
      <w:r>
        <w:rPr>
          <w:rFonts w:ascii="Calibri,Bold" w:hAnsi="Calibri,Bold" w:cs="Calibri,Bold"/>
          <w:b/>
          <w:bCs/>
          <w:color w:val="1303C7"/>
          <w:sz w:val="28"/>
          <w:szCs w:val="28"/>
        </w:rPr>
        <w:t>ПОЗИВ ЗА ПОДНОШЕЊЕ П</w:t>
      </w:r>
      <w:r>
        <w:rPr>
          <w:rFonts w:ascii="Calibri-Bold" w:hAnsi="Calibri-Bold" w:cs="Calibri-Bold"/>
          <w:b/>
          <w:bCs/>
          <w:color w:val="1303C7"/>
          <w:sz w:val="28"/>
          <w:szCs w:val="28"/>
        </w:rPr>
        <w:t>ОНУДЕ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Дом</w:t>
      </w:r>
      <w:proofErr w:type="spellEnd"/>
      <w:proofErr w:type="gram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КраљаПетра</w:t>
      </w:r>
      <w:proofErr w:type="spellEnd"/>
      <w:proofErr w:type="gram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DD32EE">
        <w:rPr>
          <w:rFonts w:ascii="Calibri" w:hAnsi="Calibri" w:cs="Calibri"/>
          <w:color w:val="000000"/>
          <w:sz w:val="24"/>
          <w:szCs w:val="24"/>
        </w:rPr>
        <w:t>www.domcurug.rs</w:t>
      </w:r>
      <w:proofErr w:type="spellEnd"/>
      <w:proofErr w:type="gram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gramStart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>Установа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социјалне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заштите</w:t>
      </w:r>
      <w:proofErr w:type="spellEnd"/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набавке:</w:t>
      </w:r>
      <w:r w:rsidRPr="00DD32EE">
        <w:rPr>
          <w:rFonts w:ascii="Calibri" w:hAnsi="Calibri" w:cs="Calibri"/>
          <w:color w:val="000000"/>
          <w:sz w:val="24"/>
          <w:szCs w:val="24"/>
        </w:rPr>
        <w:t>Поступак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мале</w:t>
      </w:r>
      <w:proofErr w:type="spellEnd"/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вредности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добра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опис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предмета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,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 w:rsidR="004D261F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>радове</w:t>
      </w:r>
      <w:proofErr w:type="spellEnd"/>
      <w:r w:rsidRPr="00DD32E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природа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основна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обележја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извршења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радова,ознака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класификације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делатности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ознака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из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општег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речника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0B7EF7" w:rsidRPr="00F6462A" w:rsidRDefault="00333A68" w:rsidP="000B7EF7">
      <w:pPr>
        <w:jc w:val="both"/>
        <w:rPr>
          <w:rFonts w:ascii="Arial" w:eastAsia="Times New Roman" w:hAnsi="Arial" w:cs="Arial"/>
          <w:lang w:val="sr-Cyrl-CS"/>
        </w:rPr>
      </w:pP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Предмет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ове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јавне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202F9">
        <w:rPr>
          <w:rFonts w:ascii="Times New Roman" w:eastAsia="Times New Roman" w:hAnsi="Times New Roman" w:cs="Times New Roman"/>
          <w:sz w:val="23"/>
          <w:szCs w:val="23"/>
        </w:rPr>
        <w:t>набавке</w:t>
      </w:r>
      <w:proofErr w:type="spellEnd"/>
      <w:r w:rsidRPr="00D20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B7EF7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0B7EF7" w:rsidRPr="000B7EF7">
        <w:rPr>
          <w:rFonts w:ascii="Arial" w:eastAsia="Times New Roman" w:hAnsi="Arial" w:cs="Arial"/>
          <w:lang w:val="sr-Cyrl-CS"/>
        </w:rPr>
        <w:t xml:space="preserve">средстава за хигијену за потребе Дома за душевно оболела лица „Чуруг“, </w:t>
      </w:r>
      <w:r w:rsidR="000B7EF7" w:rsidRPr="00F6462A">
        <w:rPr>
          <w:rFonts w:ascii="Arial" w:eastAsia="Times New Roman" w:hAnsi="Arial" w:cs="Arial"/>
          <w:lang w:val="sr-Cyrl-CS"/>
        </w:rPr>
        <w:t>редни број ЈН</w:t>
      </w:r>
      <w:r w:rsidR="00F6462A" w:rsidRPr="00F6462A">
        <w:rPr>
          <w:rFonts w:ascii="Arial" w:eastAsia="Times New Roman" w:hAnsi="Arial" w:cs="Arial"/>
        </w:rPr>
        <w:t>2</w:t>
      </w:r>
      <w:r w:rsidR="000B7EF7" w:rsidRPr="00F6462A">
        <w:rPr>
          <w:rFonts w:ascii="Arial" w:eastAsia="Times New Roman" w:hAnsi="Arial" w:cs="Arial"/>
          <w:lang w:val="sr-Cyrl-CS"/>
        </w:rPr>
        <w:t xml:space="preserve"> /1</w:t>
      </w:r>
      <w:r w:rsidR="00E0158E">
        <w:rPr>
          <w:rFonts w:ascii="Arial" w:eastAsia="Times New Roman" w:hAnsi="Arial" w:cs="Arial"/>
          <w:lang w:val="sr-Cyrl-CS"/>
        </w:rPr>
        <w:t>8</w:t>
      </w:r>
      <w:r w:rsidR="000B7EF7" w:rsidRPr="00F6462A">
        <w:rPr>
          <w:rFonts w:ascii="Arial" w:eastAsia="Times New Roman" w:hAnsi="Arial" w:cs="Arial"/>
          <w:lang w:val="sr-Cyrl-CS"/>
        </w:rPr>
        <w:t xml:space="preserve">, јнмв број </w:t>
      </w:r>
      <w:r w:rsidR="00F6462A" w:rsidRPr="00F6462A">
        <w:rPr>
          <w:rFonts w:ascii="Arial" w:eastAsia="Times New Roman" w:hAnsi="Arial" w:cs="Arial"/>
        </w:rPr>
        <w:t>2</w:t>
      </w:r>
      <w:r w:rsidR="008665DA">
        <w:rPr>
          <w:rFonts w:ascii="Arial" w:eastAsia="Times New Roman" w:hAnsi="Arial" w:cs="Arial"/>
        </w:rPr>
        <w:t>/1</w:t>
      </w:r>
      <w:r w:rsidR="00E0158E">
        <w:rPr>
          <w:rFonts w:ascii="Arial" w:eastAsia="Times New Roman" w:hAnsi="Arial" w:cs="Arial"/>
          <w:lang w:val="sr-Cyrl-CS"/>
        </w:rPr>
        <w:t xml:space="preserve">8 </w:t>
      </w:r>
      <w:r w:rsidR="00193A91">
        <w:rPr>
          <w:rFonts w:ascii="Arial" w:eastAsia="Times New Roman" w:hAnsi="Arial" w:cs="Arial"/>
          <w:lang w:val="sr-Cyrl-CS"/>
        </w:rPr>
        <w:t xml:space="preserve">на период до </w:t>
      </w:r>
      <w:r w:rsidR="00E0158E">
        <w:rPr>
          <w:rFonts w:ascii="Arial" w:eastAsia="Times New Roman" w:hAnsi="Arial" w:cs="Arial"/>
          <w:lang w:val="sr-Cyrl-CS"/>
        </w:rPr>
        <w:t>2 месец</w:t>
      </w:r>
      <w:r w:rsidR="00193A91">
        <w:rPr>
          <w:rFonts w:ascii="Arial" w:eastAsia="Times New Roman" w:hAnsi="Arial" w:cs="Arial"/>
          <w:lang w:val="sr-Cyrl-CS"/>
        </w:rPr>
        <w:t>а</w:t>
      </w:r>
      <w:r w:rsidR="00E0158E">
        <w:rPr>
          <w:rFonts w:ascii="Arial" w:eastAsia="Times New Roman" w:hAnsi="Arial" w:cs="Arial"/>
          <w:lang w:val="sr-Cyrl-CS"/>
        </w:rPr>
        <w:t xml:space="preserve"> или до утрошка средстава)</w:t>
      </w:r>
    </w:p>
    <w:p w:rsidR="00DD32EE" w:rsidRPr="004D261F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0B7EF7">
        <w:rPr>
          <w:rFonts w:ascii="Arial" w:hAnsi="Arial" w:cs="Arial"/>
          <w:lang w:val="sr-Cyrl-CS"/>
        </w:rPr>
        <w:t>Производи за чишћење и полирање- 39800000</w:t>
      </w:r>
      <w:r w:rsidR="00E0158E">
        <w:rPr>
          <w:rFonts w:ascii="Arial" w:hAnsi="Arial" w:cs="Arial"/>
          <w:lang w:val="sr-Cyrl-CS"/>
        </w:rPr>
        <w:t xml:space="preserve"> </w:t>
      </w:r>
      <w:r w:rsidR="00E0158E" w:rsidRPr="00CB131F">
        <w:rPr>
          <w:rFonts w:ascii="Arial" w:hAnsi="Arial" w:cs="Arial"/>
          <w:lang w:val="sr-Cyrl-CS"/>
        </w:rPr>
        <w:t>(</w:t>
      </w:r>
      <w:r w:rsidR="00E0158E" w:rsidRPr="00CB131F">
        <w:rPr>
          <w:rFonts w:ascii="Arial" w:eastAsia="Calibri" w:hAnsi="Arial" w:cs="Arial"/>
          <w:lang w:val="sr-Cyrl-CS"/>
        </w:rPr>
        <w:t>33700000-Производи за личну негу, 39525000-разни текстилни производи, 39224</w:t>
      </w:r>
      <w:r w:rsidR="00E0158E">
        <w:rPr>
          <w:rFonts w:ascii="Arial" w:eastAsia="Calibri" w:hAnsi="Arial" w:cs="Arial"/>
          <w:lang w:val="sr-Cyrl-CS"/>
        </w:rPr>
        <w:t>3</w:t>
      </w:r>
      <w:r w:rsidR="00E0158E" w:rsidRPr="00CB131F">
        <w:rPr>
          <w:rFonts w:ascii="Arial" w:eastAsia="Calibri" w:hAnsi="Arial" w:cs="Arial"/>
          <w:lang w:val="sr-Cyrl-CS"/>
        </w:rPr>
        <w:t xml:space="preserve">00-метле, четке и други прозводи разних врста, 19640000-вреће и кесе за отпад од полиетилена, 18141000-радне рукавице, 24455000-средства за дезинфекцију, 39222100-предмети који се користе у угоститељству за једнократну употребу, 195130000-гумиране тканине, </w:t>
      </w:r>
      <w:r w:rsidR="00E0158E" w:rsidRPr="00CB131F">
        <w:rPr>
          <w:rFonts w:ascii="Arial" w:eastAsia="Calibri" w:hAnsi="Arial" w:cs="Arial"/>
        </w:rPr>
        <w:t>39221100-8</w:t>
      </w:r>
      <w:r w:rsidR="00E0158E" w:rsidRPr="00CB131F">
        <w:rPr>
          <w:rFonts w:ascii="Arial" w:eastAsia="Calibri" w:hAnsi="Arial" w:cs="Arial"/>
          <w:lang w:val="sr-Cyrl-CS"/>
        </w:rPr>
        <w:t>-</w:t>
      </w:r>
      <w:r w:rsidR="00E0158E" w:rsidRPr="00CB131F">
        <w:rPr>
          <w:rFonts w:ascii="Arial" w:eastAsia="Calibri" w:hAnsi="Arial" w:cs="Arial"/>
        </w:rPr>
        <w:t xml:space="preserve"> </w:t>
      </w:r>
      <w:proofErr w:type="spellStart"/>
      <w:r w:rsidR="00E0158E" w:rsidRPr="00CB131F">
        <w:rPr>
          <w:rFonts w:ascii="Arial" w:eastAsia="Calibri" w:hAnsi="Arial" w:cs="Arial"/>
        </w:rPr>
        <w:t>Кухињско</w:t>
      </w:r>
      <w:proofErr w:type="spellEnd"/>
      <w:r w:rsidR="00E0158E" w:rsidRPr="00CB131F">
        <w:rPr>
          <w:rFonts w:ascii="Arial" w:eastAsia="Calibri" w:hAnsi="Arial" w:cs="Arial"/>
        </w:rPr>
        <w:t xml:space="preserve"> </w:t>
      </w:r>
      <w:proofErr w:type="spellStart"/>
      <w:r w:rsidR="00E0158E" w:rsidRPr="00CB131F">
        <w:rPr>
          <w:rFonts w:ascii="Arial" w:eastAsia="Calibri" w:hAnsi="Arial" w:cs="Arial"/>
        </w:rPr>
        <w:t>посуђе</w:t>
      </w:r>
      <w:proofErr w:type="spellEnd"/>
      <w:r w:rsidR="00E0158E" w:rsidRPr="00CB131F">
        <w:rPr>
          <w:rFonts w:ascii="Arial" w:eastAsia="Calibri" w:hAnsi="Arial" w:cs="Arial"/>
          <w:lang w:val="sr-Cyrl-CS"/>
        </w:rPr>
        <w:t>, 39241200-маказе</w:t>
      </w:r>
      <w:r w:rsidR="00E0158E" w:rsidRPr="00CB131F">
        <w:rPr>
          <w:rFonts w:ascii="Arial" w:hAnsi="Arial" w:cs="Arial"/>
          <w:lang w:val="sr-Cyrl-CS"/>
        </w:rPr>
        <w:t>)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sz w:val="24"/>
          <w:szCs w:val="24"/>
        </w:rPr>
        <w:t>Број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уколико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предмет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набавке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обликује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више</w:t>
      </w:r>
      <w:proofErr w:type="spellEnd"/>
      <w:r w:rsidR="004D261F">
        <w:rPr>
          <w:rFonts w:ascii="Calibri" w:hAnsi="Calibri" w:cs="Calibri"/>
          <w:b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sz w:val="24"/>
          <w:szCs w:val="24"/>
        </w:rPr>
        <w:t>партија</w:t>
      </w:r>
      <w:proofErr w:type="spellEnd"/>
      <w:r w:rsidRPr="00DD32EE">
        <w:rPr>
          <w:rFonts w:ascii="Calibri" w:hAnsi="Calibri" w:cs="Calibri"/>
          <w:b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нема</w:t>
      </w:r>
      <w:proofErr w:type="spellEnd"/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елементи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критеријума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доделу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уговора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0B7EF7" w:rsidRDefault="000B7EF7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Најнижа понуђена цена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преузимања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конкурсна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документација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доступна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Заинтересовани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могу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преузети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лично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-у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",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www.domcurug.rs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адресa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државног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организације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односно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органа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службе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територијалне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аутономије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или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локалне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самоуправе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где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благовремено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добити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исправни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подаци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о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пореским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обавезама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животне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средине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заштити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при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запошљавању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условима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рада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сл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пореским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обавезама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Пореској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управи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финансија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привреде</w:t>
      </w:r>
      <w:proofErr w:type="spellEnd"/>
      <w:r w:rsidRPr="00D202F9">
        <w:rPr>
          <w:rFonts w:ascii="Times New Roman" w:eastAsia="Calibri" w:hAnsi="Times New Roman" w:cs="Times New Roman"/>
        </w:rPr>
        <w:t xml:space="preserve">  и у </w:t>
      </w:r>
      <w:proofErr w:type="spellStart"/>
      <w:r w:rsidRPr="00D202F9">
        <w:rPr>
          <w:rFonts w:ascii="Times New Roman" w:eastAsia="Calibri" w:hAnsi="Times New Roman" w:cs="Times New Roman"/>
        </w:rPr>
        <w:t>просторијама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локалне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пореске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администрације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према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седишту</w:t>
      </w:r>
      <w:proofErr w:type="spellEnd"/>
      <w:r w:rsidRPr="00D202F9">
        <w:rPr>
          <w:rFonts w:ascii="Times New Roman" w:eastAsia="Calibri" w:hAnsi="Times New Roman" w:cs="Times New Roman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Понуђача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Агенцији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заштиту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енергетике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развоја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заштите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животне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средине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Pr="00D202F9" w:rsidRDefault="00DD32EE" w:rsidP="00483AB6">
      <w:pPr>
        <w:jc w:val="both"/>
        <w:rPr>
          <w:rFonts w:ascii="Times New Roman" w:eastAsia="Calibri" w:hAnsi="Times New Roman" w:cs="Times New Roman"/>
        </w:rPr>
      </w:pPr>
      <w:proofErr w:type="spellStart"/>
      <w:r w:rsidRPr="00D202F9">
        <w:rPr>
          <w:rFonts w:ascii="Times New Roman" w:eastAsia="Calibri" w:hAnsi="Times New Roman" w:cs="Times New Roman"/>
        </w:rPr>
        <w:t>Подаци</w:t>
      </w:r>
      <w:proofErr w:type="spellEnd"/>
      <w:r w:rsidRPr="00D202F9">
        <w:rPr>
          <w:rFonts w:ascii="Times New Roman" w:eastAsia="Calibri" w:hAnsi="Times New Roman" w:cs="Times New Roman"/>
        </w:rPr>
        <w:t xml:space="preserve"> о </w:t>
      </w:r>
      <w:proofErr w:type="spellStart"/>
      <w:r w:rsidRPr="00D202F9">
        <w:rPr>
          <w:rFonts w:ascii="Times New Roman" w:eastAsia="Calibri" w:hAnsi="Times New Roman" w:cs="Times New Roman"/>
        </w:rPr>
        <w:t>заштити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при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запошљавању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условима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се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могу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добити</w:t>
      </w:r>
      <w:proofErr w:type="spellEnd"/>
      <w:r w:rsidRPr="00D202F9">
        <w:rPr>
          <w:rFonts w:ascii="Times New Roman" w:eastAsia="Calibri" w:hAnsi="Times New Roman" w:cs="Times New Roman"/>
        </w:rPr>
        <w:t xml:space="preserve"> у </w:t>
      </w:r>
      <w:proofErr w:type="spellStart"/>
      <w:r w:rsidRPr="00D202F9">
        <w:rPr>
          <w:rFonts w:ascii="Times New Roman" w:eastAsia="Calibri" w:hAnsi="Times New Roman" w:cs="Times New Roman"/>
        </w:rPr>
        <w:t>Министарству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рада</w:t>
      </w:r>
      <w:proofErr w:type="spellEnd"/>
      <w:r w:rsidRPr="00D202F9">
        <w:rPr>
          <w:rFonts w:ascii="Times New Roman" w:eastAsia="Calibri" w:hAnsi="Times New Roman" w:cs="Times New Roman"/>
        </w:rPr>
        <w:t xml:space="preserve">, </w:t>
      </w:r>
      <w:proofErr w:type="spellStart"/>
      <w:r w:rsidRPr="00D202F9">
        <w:rPr>
          <w:rFonts w:ascii="Times New Roman" w:eastAsia="Calibri" w:hAnsi="Times New Roman" w:cs="Times New Roman"/>
        </w:rPr>
        <w:t>запошљавања</w:t>
      </w:r>
      <w:proofErr w:type="spellEnd"/>
      <w:r w:rsidRPr="00D202F9">
        <w:rPr>
          <w:rFonts w:ascii="Times New Roman" w:eastAsia="Calibri" w:hAnsi="Times New Roman" w:cs="Times New Roman"/>
        </w:rPr>
        <w:t xml:space="preserve"> и </w:t>
      </w:r>
      <w:proofErr w:type="spellStart"/>
      <w:r w:rsidRPr="00D202F9">
        <w:rPr>
          <w:rFonts w:ascii="Times New Roman" w:eastAsia="Calibri" w:hAnsi="Times New Roman" w:cs="Times New Roman"/>
        </w:rPr>
        <w:t>социјалне</w:t>
      </w:r>
      <w:proofErr w:type="spellEnd"/>
      <w:r w:rsidR="004D261F">
        <w:rPr>
          <w:rFonts w:ascii="Times New Roman" w:eastAsia="Calibri" w:hAnsi="Times New Roman" w:cs="Times New Roman"/>
          <w:lang w:val="sr-Cyrl-CS"/>
        </w:rPr>
        <w:t xml:space="preserve"> </w:t>
      </w:r>
      <w:proofErr w:type="spellStart"/>
      <w:r w:rsidRPr="00D202F9">
        <w:rPr>
          <w:rFonts w:ascii="Times New Roman" w:eastAsia="Calibri" w:hAnsi="Times New Roman" w:cs="Times New Roman"/>
        </w:rPr>
        <w:t>политике</w:t>
      </w:r>
      <w:proofErr w:type="spellEnd"/>
      <w:r w:rsidRPr="00D202F9">
        <w:rPr>
          <w:rFonts w:ascii="Times New Roman" w:eastAsia="Calibri" w:hAnsi="Times New Roman" w:cs="Times New Roman"/>
        </w:rPr>
        <w:t>.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Начин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подношење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DD32EE">
        <w:rPr>
          <w:rFonts w:ascii="Calibri" w:hAnsi="Calibri" w:cs="Calibri"/>
          <w:b/>
          <w:color w:val="000000"/>
          <w:sz w:val="24"/>
          <w:szCs w:val="24"/>
        </w:rPr>
        <w:t>понуде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По</w:t>
      </w:r>
      <w:r w:rsidRPr="00DD32EE">
        <w:rPr>
          <w:rFonts w:ascii="Calibri" w:hAnsi="Calibri" w:cs="Calibri"/>
          <w:color w:val="000000"/>
          <w:sz w:val="24"/>
          <w:szCs w:val="24"/>
        </w:rPr>
        <w:t>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непосредно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адресу:Дом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„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“,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Краља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Петра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I 1, 21238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: , СА НАЗИВОМ И ОЗНАКОМ ЈАВНЕ НАБАВКЕ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Уколико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путем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поште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обезбеди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иста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стигне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назначеног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часа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подноси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коверти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или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кутији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затворену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приликом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може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сигурношћу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утврдити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први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пут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сматрати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није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датума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сата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наведних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конкурсној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Све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комисија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ће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окончању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поступка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вратити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неотворене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понуђачима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назнаком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су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поднете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неблаговремено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>.</w:t>
      </w: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32EE" w:rsidRP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213D1">
        <w:rPr>
          <w:rFonts w:ascii="Calibri" w:hAnsi="Calibri" w:cs="Calibri"/>
          <w:color w:val="000000"/>
          <w:sz w:val="24"/>
          <w:szCs w:val="24"/>
        </w:rPr>
        <w:t>8</w:t>
      </w:r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објављивања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позива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Порталу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јавних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набавки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portal.ujn.gov.rs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односно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време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начин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предвиђен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конкурсном</w:t>
      </w:r>
      <w:proofErr w:type="spellEnd"/>
      <w:r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DD32EE">
        <w:rPr>
          <w:rFonts w:ascii="Calibri" w:hAnsi="Calibri" w:cs="Calibri"/>
          <w:color w:val="000000"/>
          <w:sz w:val="24"/>
          <w:szCs w:val="24"/>
        </w:rPr>
        <w:t>документацијом</w:t>
      </w:r>
      <w:proofErr w:type="spellEnd"/>
    </w:p>
    <w:p w:rsidR="00DD32EE" w:rsidRPr="00F213D1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Пошто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позив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објављен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1C95">
        <w:rPr>
          <w:rFonts w:ascii="Calibri" w:hAnsi="Calibri" w:cs="Calibri"/>
          <w:color w:val="000000"/>
          <w:sz w:val="24"/>
          <w:szCs w:val="24"/>
        </w:rPr>
        <w:t>0</w:t>
      </w:r>
      <w:r w:rsidR="00193A91">
        <w:rPr>
          <w:rFonts w:ascii="Calibri" w:hAnsi="Calibri" w:cs="Calibri"/>
          <w:color w:val="000000"/>
          <w:sz w:val="24"/>
          <w:szCs w:val="24"/>
          <w:lang w:val="sr-Cyrl-CS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01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76187">
        <w:rPr>
          <w:rFonts w:ascii="Calibri" w:hAnsi="Calibri" w:cs="Calibri"/>
          <w:color w:val="000000"/>
          <w:sz w:val="24"/>
          <w:szCs w:val="24"/>
        </w:rPr>
        <w:t>201</w:t>
      </w:r>
      <w:r w:rsidR="00E0158E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</w:t>
      </w:r>
      <w:r w:rsidR="00057623">
        <w:rPr>
          <w:rFonts w:ascii="Calibri" w:hAnsi="Calibri" w:cs="Calibri"/>
          <w:color w:val="000000"/>
          <w:sz w:val="24"/>
          <w:szCs w:val="24"/>
        </w:rPr>
        <w:t>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рок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подношење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57623">
        <w:rPr>
          <w:rFonts w:ascii="Calibri" w:hAnsi="Calibri" w:cs="Calibri"/>
          <w:color w:val="000000"/>
          <w:sz w:val="24"/>
          <w:szCs w:val="24"/>
        </w:rPr>
        <w:t>је</w:t>
      </w:r>
      <w:proofErr w:type="spellEnd"/>
      <w:r w:rsidR="000576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1C95">
        <w:rPr>
          <w:rFonts w:ascii="Calibri" w:hAnsi="Calibri" w:cs="Calibri"/>
          <w:color w:val="000000"/>
          <w:sz w:val="24"/>
          <w:szCs w:val="24"/>
        </w:rPr>
        <w:t>1</w:t>
      </w:r>
      <w:r w:rsidR="001F1B18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01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E0158E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године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 1</w:t>
      </w:r>
      <w:r w:rsidR="008665DA">
        <w:rPr>
          <w:rFonts w:ascii="Calibri" w:hAnsi="Calibri" w:cs="Calibri"/>
          <w:color w:val="000000"/>
          <w:sz w:val="24"/>
          <w:szCs w:val="24"/>
        </w:rPr>
        <w:t>2</w:t>
      </w:r>
      <w:r w:rsidR="00DD32EE" w:rsidRPr="00DD32EE">
        <w:rPr>
          <w:rFonts w:ascii="Calibri" w:hAnsi="Calibri" w:cs="Calibri"/>
          <w:color w:val="000000"/>
          <w:sz w:val="24"/>
          <w:szCs w:val="24"/>
        </w:rPr>
        <w:t xml:space="preserve">.00 </w:t>
      </w:r>
      <w:proofErr w:type="spellStart"/>
      <w:r w:rsidR="00DD32EE" w:rsidRPr="00DD32EE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="00DD32EE" w:rsidRPr="00DD32EE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DD32EE" w:rsidRPr="00483AB6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Место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време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начинотварањапонуда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83AB6" w:rsidRP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Ј</w:t>
      </w:r>
      <w:r w:rsidRPr="00483AB6">
        <w:rPr>
          <w:rFonts w:ascii="Calibri" w:hAnsi="Calibri" w:cs="Calibri"/>
          <w:color w:val="000000"/>
          <w:sz w:val="24"/>
          <w:szCs w:val="24"/>
        </w:rPr>
        <w:t>авно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обавиће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се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дана</w:t>
      </w:r>
      <w:proofErr w:type="spellEnd"/>
      <w:proofErr w:type="gramEnd"/>
      <w:r w:rsidR="005E1C95">
        <w:rPr>
          <w:rFonts w:ascii="Calibri" w:hAnsi="Calibri" w:cs="Calibri"/>
          <w:color w:val="000000"/>
          <w:sz w:val="24"/>
          <w:szCs w:val="24"/>
        </w:rPr>
        <w:t xml:space="preserve"> 1</w:t>
      </w:r>
      <w:r w:rsidR="001F1B18">
        <w:rPr>
          <w:rFonts w:ascii="Calibri" w:hAnsi="Calibri" w:cs="Calibri"/>
          <w:color w:val="000000"/>
          <w:sz w:val="24"/>
          <w:szCs w:val="24"/>
        </w:rPr>
        <w:t>2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4D261F">
        <w:rPr>
          <w:rFonts w:ascii="Calibri" w:hAnsi="Calibri" w:cs="Calibri"/>
          <w:color w:val="000000"/>
          <w:sz w:val="24"/>
          <w:szCs w:val="24"/>
          <w:lang w:val="sr-Cyrl-CS"/>
        </w:rPr>
        <w:t>01</w:t>
      </w:r>
      <w:r w:rsidR="003733BA">
        <w:rPr>
          <w:rFonts w:ascii="Calibri" w:hAnsi="Calibri" w:cs="Calibri"/>
          <w:color w:val="000000"/>
          <w:sz w:val="24"/>
          <w:szCs w:val="24"/>
        </w:rPr>
        <w:t>.</w:t>
      </w:r>
      <w:r w:rsidR="00057623">
        <w:rPr>
          <w:rFonts w:ascii="Calibri" w:hAnsi="Calibri" w:cs="Calibri"/>
          <w:color w:val="000000"/>
          <w:sz w:val="24"/>
          <w:szCs w:val="24"/>
        </w:rPr>
        <w:t>201</w:t>
      </w:r>
      <w:r w:rsidR="00E0158E">
        <w:rPr>
          <w:rFonts w:ascii="Calibri" w:hAnsi="Calibri" w:cs="Calibri"/>
          <w:color w:val="000000"/>
          <w:sz w:val="24"/>
          <w:szCs w:val="24"/>
          <w:lang w:val="sr-Cyrl-CS"/>
        </w:rPr>
        <w:t>8</w:t>
      </w:r>
      <w:r w:rsidR="00333A6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proofErr w:type="gramStart"/>
      <w:r w:rsidR="00333A68">
        <w:rPr>
          <w:rFonts w:ascii="Calibri" w:hAnsi="Calibri" w:cs="Calibri"/>
          <w:color w:val="000000"/>
          <w:sz w:val="24"/>
          <w:szCs w:val="24"/>
        </w:rPr>
        <w:t>год</w:t>
      </w:r>
      <w:proofErr w:type="spellEnd"/>
      <w:proofErr w:type="gramEnd"/>
      <w:r w:rsidR="00333A68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gramStart"/>
      <w:r w:rsidR="00333A68">
        <w:rPr>
          <w:rFonts w:ascii="Calibri" w:hAnsi="Calibri" w:cs="Calibri"/>
          <w:color w:val="000000"/>
          <w:sz w:val="24"/>
          <w:szCs w:val="24"/>
        </w:rPr>
        <w:t>у</w:t>
      </w:r>
      <w:proofErr w:type="gramEnd"/>
      <w:r w:rsidR="00333A68">
        <w:rPr>
          <w:rFonts w:ascii="Calibri" w:hAnsi="Calibri" w:cs="Calibri"/>
          <w:color w:val="000000"/>
          <w:sz w:val="24"/>
          <w:szCs w:val="24"/>
        </w:rPr>
        <w:t xml:space="preserve"> 1</w:t>
      </w:r>
      <w:r w:rsidR="008665DA">
        <w:rPr>
          <w:rFonts w:ascii="Calibri" w:hAnsi="Calibri" w:cs="Calibri"/>
          <w:color w:val="000000"/>
          <w:sz w:val="24"/>
          <w:szCs w:val="24"/>
        </w:rPr>
        <w:t>2</w:t>
      </w:r>
      <w:r w:rsidR="00333A68">
        <w:rPr>
          <w:rFonts w:ascii="Calibri" w:hAnsi="Calibri" w:cs="Calibri"/>
          <w:color w:val="000000"/>
          <w:sz w:val="24"/>
          <w:szCs w:val="24"/>
        </w:rPr>
        <w:t>.15</w:t>
      </w:r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часова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просторијама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душевно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оболела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лица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"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Чуруг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"</w:t>
      </w:r>
    </w:p>
    <w:p w:rsidR="00DD32EE" w:rsidRDefault="00DD32EE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Рок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доношење</w:t>
      </w:r>
      <w:proofErr w:type="spellEnd"/>
      <w:r w:rsidR="000B7EF7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одлуке</w:t>
      </w:r>
      <w:proofErr w:type="spellEnd"/>
      <w:proofErr w:type="gramStart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  <w:r w:rsidR="003733BA">
        <w:rPr>
          <w:rFonts w:ascii="Arial" w:hAnsi="Arial" w:cs="Arial"/>
          <w:lang w:val="sr-Latn-CS"/>
        </w:rPr>
        <w:t>5</w:t>
      </w:r>
      <w:proofErr w:type="gramEnd"/>
      <w:r w:rsidR="003733BA">
        <w:rPr>
          <w:rFonts w:ascii="Arial" w:hAnsi="Arial" w:cs="Arial"/>
          <w:lang w:val="sr-Latn-CS"/>
        </w:rPr>
        <w:t xml:space="preserve"> </w:t>
      </w:r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дана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након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достављања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Извештаја</w:t>
      </w:r>
      <w:proofErr w:type="spellEnd"/>
      <w:r w:rsidR="003733BA" w:rsidRPr="000A142B">
        <w:rPr>
          <w:rFonts w:ascii="Arial" w:hAnsi="Arial" w:cs="Arial"/>
        </w:rPr>
        <w:t xml:space="preserve"> о </w:t>
      </w:r>
      <w:proofErr w:type="spellStart"/>
      <w:r w:rsidR="003733BA" w:rsidRPr="000A142B">
        <w:rPr>
          <w:rFonts w:ascii="Arial" w:hAnsi="Arial" w:cs="Arial"/>
        </w:rPr>
        <w:t>стручној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оцени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понуда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са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предлогом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за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избор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најповољнијег</w:t>
      </w:r>
      <w:proofErr w:type="spellEnd"/>
      <w:r w:rsidR="003733BA" w:rsidRPr="000A142B">
        <w:rPr>
          <w:rFonts w:ascii="Arial" w:hAnsi="Arial" w:cs="Arial"/>
        </w:rPr>
        <w:t xml:space="preserve"> </w:t>
      </w:r>
      <w:proofErr w:type="spellStart"/>
      <w:r w:rsidR="003733BA" w:rsidRPr="000A142B">
        <w:rPr>
          <w:rFonts w:ascii="Arial" w:hAnsi="Arial" w:cs="Arial"/>
        </w:rPr>
        <w:t>понуђача</w:t>
      </w:r>
      <w:proofErr w:type="spell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B61267" w:rsidRDefault="00DD32EE" w:rsidP="00483AB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Услови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под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којима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представници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понуђача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могу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учествовати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поступку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отварања</w:t>
      </w:r>
      <w:proofErr w:type="spellEnd"/>
      <w:r w:rsidR="004D261F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Pr="00801176" w:rsidRDefault="00483AB6" w:rsidP="00483AB6">
      <w:pPr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proofErr w:type="gramStart"/>
      <w:r w:rsidRPr="00483AB6">
        <w:rPr>
          <w:rFonts w:ascii="Calibri" w:hAnsi="Calibri" w:cs="Calibri"/>
          <w:color w:val="000000"/>
          <w:sz w:val="24"/>
          <w:szCs w:val="24"/>
        </w:rPr>
        <w:t>Присутни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представници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понуђача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пре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почетка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јавног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морају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комисији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поднети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писмено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пуномоћје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учешће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поступку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отварања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483AB6">
        <w:rPr>
          <w:rFonts w:ascii="Calibri" w:hAnsi="Calibri" w:cs="Calibri"/>
          <w:color w:val="000000"/>
          <w:sz w:val="24"/>
          <w:szCs w:val="24"/>
        </w:rPr>
        <w:t>понуда</w:t>
      </w:r>
      <w:proofErr w:type="spellEnd"/>
      <w:r w:rsidRPr="00483AB6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</w:p>
    <w:p w:rsidR="00483AB6" w:rsidRDefault="00483AB6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Лице</w:t>
      </w:r>
      <w:proofErr w:type="spellEnd"/>
      <w:r w:rsidR="00E0158E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за</w:t>
      </w:r>
      <w:proofErr w:type="spellEnd"/>
      <w:r w:rsidR="00E0158E">
        <w:rPr>
          <w:rFonts w:ascii="Calibri" w:hAnsi="Calibri" w:cs="Calibri"/>
          <w:b/>
          <w:color w:val="000000"/>
          <w:sz w:val="24"/>
          <w:szCs w:val="24"/>
          <w:lang w:val="sr-Cyrl-CS"/>
        </w:rPr>
        <w:t xml:space="preserve"> </w:t>
      </w:r>
      <w:proofErr w:type="spellStart"/>
      <w:r w:rsidRPr="00483AB6">
        <w:rPr>
          <w:rFonts w:ascii="Calibri" w:hAnsi="Calibri" w:cs="Calibri"/>
          <w:b/>
          <w:color w:val="000000"/>
          <w:sz w:val="24"/>
          <w:szCs w:val="24"/>
        </w:rPr>
        <w:t>контакт</w:t>
      </w:r>
      <w:proofErr w:type="spellEnd"/>
      <w:r w:rsidRPr="00483AB6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483AB6" w:rsidRDefault="003733BA" w:rsidP="00483A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sr-Latn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Сања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Нађалин</w:t>
      </w:r>
      <w:proofErr w:type="spell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,</w:t>
      </w:r>
      <w:proofErr w:type="gramEnd"/>
      <w:r w:rsidR="00483AB6" w:rsidRPr="00483AB6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="00801176" w:rsidRPr="00C262B8">
          <w:rPr>
            <w:rStyle w:val="Hyperlink"/>
            <w:rFonts w:ascii="Calibri" w:hAnsi="Calibri" w:cs="Calibri"/>
            <w:sz w:val="24"/>
            <w:szCs w:val="24"/>
          </w:rPr>
          <w:t>domcurug21@gmail.com</w:t>
        </w:r>
      </w:hyperlink>
    </w:p>
    <w:p w:rsidR="00801176" w:rsidRDefault="008665DA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VD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="00801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01176">
        <w:rPr>
          <w:rFonts w:ascii="Calibri" w:hAnsi="Calibri" w:cs="Calibri"/>
          <w:color w:val="000000"/>
          <w:sz w:val="24"/>
          <w:szCs w:val="24"/>
        </w:rPr>
        <w:t>Дома</w:t>
      </w:r>
      <w:proofErr w:type="spellEnd"/>
    </w:p>
    <w:p w:rsidR="00801176" w:rsidRPr="00801176" w:rsidRDefault="008665DA" w:rsidP="008011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Sanja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Djogo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dipl.ph.</w:t>
      </w:r>
    </w:p>
    <w:p w:rsidR="00483AB6" w:rsidRDefault="00483AB6" w:rsidP="00483AB6">
      <w:pPr>
        <w:jc w:val="both"/>
        <w:rPr>
          <w:b/>
          <w:lang w:val="sr-Latn-CS"/>
        </w:rPr>
      </w:pPr>
    </w:p>
    <w:p w:rsidR="00801176" w:rsidRPr="00E57F11" w:rsidRDefault="00801176" w:rsidP="00483AB6">
      <w:pPr>
        <w:jc w:val="both"/>
        <w:rPr>
          <w:b/>
        </w:rPr>
      </w:pPr>
      <w:bookmarkStart w:id="0" w:name="_GoBack"/>
      <w:bookmarkEnd w:id="0"/>
    </w:p>
    <w:sectPr w:rsidR="00801176" w:rsidRPr="00E57F11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32EE"/>
    <w:rsid w:val="00057623"/>
    <w:rsid w:val="000701C3"/>
    <w:rsid w:val="000B7EF7"/>
    <w:rsid w:val="000F798E"/>
    <w:rsid w:val="00193A91"/>
    <w:rsid w:val="001C44FD"/>
    <w:rsid w:val="001F1B18"/>
    <w:rsid w:val="00276F12"/>
    <w:rsid w:val="002C58DA"/>
    <w:rsid w:val="002D6408"/>
    <w:rsid w:val="00323F7E"/>
    <w:rsid w:val="00333A68"/>
    <w:rsid w:val="003733BA"/>
    <w:rsid w:val="0037688A"/>
    <w:rsid w:val="003916D1"/>
    <w:rsid w:val="00476187"/>
    <w:rsid w:val="00483AB6"/>
    <w:rsid w:val="004D261F"/>
    <w:rsid w:val="005E1C95"/>
    <w:rsid w:val="00801176"/>
    <w:rsid w:val="00806A10"/>
    <w:rsid w:val="008665DA"/>
    <w:rsid w:val="00A20A3D"/>
    <w:rsid w:val="00A644AE"/>
    <w:rsid w:val="00A83D45"/>
    <w:rsid w:val="00B61267"/>
    <w:rsid w:val="00BA4E27"/>
    <w:rsid w:val="00C23FDA"/>
    <w:rsid w:val="00C303A7"/>
    <w:rsid w:val="00C63353"/>
    <w:rsid w:val="00D93A64"/>
    <w:rsid w:val="00DD32EE"/>
    <w:rsid w:val="00E0158E"/>
    <w:rsid w:val="00E57F11"/>
    <w:rsid w:val="00E92BC8"/>
    <w:rsid w:val="00F213D1"/>
    <w:rsid w:val="00F6462A"/>
    <w:rsid w:val="00FE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curug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3EB0-0BF8-42FF-9559-300923C2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dom1</cp:lastModifiedBy>
  <cp:revision>2</cp:revision>
  <cp:lastPrinted>2018-01-04T09:46:00Z</cp:lastPrinted>
  <dcterms:created xsi:type="dcterms:W3CDTF">2018-01-04T09:46:00Z</dcterms:created>
  <dcterms:modified xsi:type="dcterms:W3CDTF">2018-01-04T09:46:00Z</dcterms:modified>
</cp:coreProperties>
</file>