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>ОБАВЕШТЕЊЕ О ЗАКЉУЧЕН</w:t>
      </w:r>
      <w:r w:rsidR="00E07C31">
        <w:rPr>
          <w:rFonts w:ascii="Arial" w:hAnsi="Arial" w:cs="Arial"/>
          <w:b/>
          <w:lang w:val="sr-Cyrl-CS"/>
        </w:rPr>
        <w:t>И</w:t>
      </w:r>
      <w:r w:rsidRPr="009E667F">
        <w:rPr>
          <w:rFonts w:ascii="Arial" w:hAnsi="Arial" w:cs="Arial"/>
          <w:b/>
          <w:lang w:val="sr-Cyrl-CS"/>
        </w:rPr>
        <w:t xml:space="preserve">М </w:t>
      </w:r>
      <w:r w:rsidR="00E07C31">
        <w:rPr>
          <w:rFonts w:ascii="Arial" w:hAnsi="Arial" w:cs="Arial"/>
          <w:b/>
          <w:lang w:val="sr-Cyrl-CS"/>
        </w:rPr>
        <w:t>УГОВОРИМА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FF40A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F40A5">
              <w:rPr>
                <w:rFonts w:ascii="Arial" w:hAnsi="Arial" w:cs="Arial"/>
              </w:rPr>
              <w:t>11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FF40A5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4616DE">
              <w:rPr>
                <w:rFonts w:ascii="Arial" w:hAnsi="Arial" w:cs="Arial"/>
              </w:rPr>
              <w:t>3</w:t>
            </w:r>
            <w:r w:rsidR="00FF40A5">
              <w:rPr>
                <w:rFonts w:ascii="Arial" w:hAnsi="Arial" w:cs="Arial"/>
              </w:rPr>
              <w:t>46</w:t>
            </w:r>
            <w:r w:rsidR="007F4169">
              <w:rPr>
                <w:rFonts w:ascii="Arial" w:hAnsi="Arial" w:cs="Arial"/>
                <w:lang w:val="sr-Cyrl-CS"/>
              </w:rPr>
              <w:t xml:space="preserve">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</w:t>
            </w:r>
            <w:r w:rsidR="00FF40A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средства за хигијену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7F41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потребе Дома за душевно оболела лица „Чуруг““</w:t>
            </w:r>
          </w:p>
          <w:p w:rsidR="0003716E" w:rsidRPr="009A506D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7F4169" w:rsidRPr="007F4169" w:rsidRDefault="00ED2A57" w:rsidP="00FF40A5">
      <w:pPr>
        <w:pStyle w:val="ListParagraph"/>
        <w:jc w:val="both"/>
        <w:rPr>
          <w:rFonts w:ascii="Arial" w:hAnsi="Arial" w:cs="Arial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</w:t>
      </w:r>
      <w:r w:rsidR="007F4169">
        <w:rPr>
          <w:rFonts w:ascii="Arial" w:hAnsi="Arial" w:cs="Arial"/>
          <w:lang w:val="sr-Cyrl-CS"/>
        </w:rPr>
        <w:t xml:space="preserve">оквирног споразума </w:t>
      </w:r>
      <w:r w:rsidR="0003716E" w:rsidRPr="00DE4AFD">
        <w:rPr>
          <w:rFonts w:ascii="Arial" w:hAnsi="Arial" w:cs="Arial"/>
          <w:lang w:val="sr-Cyrl-CS"/>
        </w:rPr>
        <w:t xml:space="preserve">без ПДВ-а : </w:t>
      </w:r>
      <w:r w:rsidR="00FF40A5" w:rsidRPr="00861C55">
        <w:rPr>
          <w:rFonts w:ascii="Arial" w:hAnsi="Arial" w:cs="Arial"/>
          <w:sz w:val="20"/>
          <w:szCs w:val="20"/>
          <w:lang w:val="sr-Cyrl-CS"/>
        </w:rPr>
        <w:t>3.053</w:t>
      </w:r>
      <w:r w:rsidR="00FF40A5" w:rsidRPr="00861C55">
        <w:rPr>
          <w:rFonts w:ascii="Arial" w:hAnsi="Arial" w:cs="Arial"/>
          <w:sz w:val="20"/>
          <w:szCs w:val="20"/>
        </w:rPr>
        <w:t>.</w:t>
      </w:r>
      <w:r w:rsidR="00FF40A5" w:rsidRPr="00861C55">
        <w:rPr>
          <w:rFonts w:ascii="Arial" w:hAnsi="Arial" w:cs="Arial"/>
          <w:sz w:val="20"/>
          <w:szCs w:val="20"/>
          <w:lang w:val="sr-Cyrl-CS"/>
        </w:rPr>
        <w:t>334,00 динара (по годинама 1.526.667,00 динара,на период од две године).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  <w:r w:rsidR="007F4169">
        <w:rPr>
          <w:rFonts w:ascii="Arial" w:hAnsi="Arial" w:cs="Arial"/>
          <w:b/>
          <w:lang w:val="sr-Cyrl-CS"/>
        </w:rPr>
        <w:t xml:space="preserve"> </w:t>
      </w:r>
    </w:p>
    <w:p w:rsidR="007F4169" w:rsidRPr="00FF40A5" w:rsidRDefault="001C6F53" w:rsidP="007F416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FF40A5">
        <w:rPr>
          <w:rFonts w:ascii="Arial" w:hAnsi="Arial" w:cs="Arial"/>
          <w:b/>
          <w:lang w:val="sr-Cyrl-CS"/>
        </w:rPr>
        <w:t>Понуђена цена</w:t>
      </w:r>
      <w:r w:rsidR="004616DE" w:rsidRPr="00FF40A5">
        <w:rPr>
          <w:rFonts w:ascii="Arial" w:hAnsi="Arial" w:cs="Arial"/>
          <w:b/>
          <w:lang w:val="sr-Cyrl-CS"/>
        </w:rPr>
        <w:t xml:space="preserve"> за 12 месеци </w:t>
      </w:r>
      <w:r w:rsidRPr="00FF40A5">
        <w:rPr>
          <w:rFonts w:ascii="Arial" w:hAnsi="Arial" w:cs="Arial"/>
          <w:b/>
          <w:lang w:val="sr-Cyrl-CS"/>
        </w:rPr>
        <w:t>:</w:t>
      </w:r>
      <w:r w:rsidR="00DE4AFD" w:rsidRPr="00FF40A5">
        <w:rPr>
          <w:rFonts w:ascii="Arial" w:hAnsi="Arial" w:cs="Arial"/>
          <w:b/>
          <w:lang w:val="sr-Cyrl-CS"/>
        </w:rPr>
        <w:t xml:space="preserve"> </w:t>
      </w:r>
      <w:r w:rsidR="00FF40A5" w:rsidRPr="00861C55">
        <w:rPr>
          <w:rFonts w:ascii="Arial" w:hAnsi="Arial" w:cs="Arial"/>
          <w:sz w:val="20"/>
          <w:szCs w:val="20"/>
        </w:rPr>
        <w:t xml:space="preserve">3.388.035,00 </w:t>
      </w:r>
      <w:r w:rsidR="007F4169" w:rsidRPr="00FF40A5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FF40A5">
        <w:rPr>
          <w:rFonts w:ascii="Arial" w:hAnsi="Arial" w:cs="Arial"/>
          <w:b/>
          <w:lang w:val="sr-Cyrl-CS"/>
        </w:rPr>
        <w:t xml:space="preserve"> најнижа(без ПДВ-а): </w:t>
      </w:r>
      <w:r w:rsidR="00FF40A5" w:rsidRPr="00861C55">
        <w:rPr>
          <w:rFonts w:ascii="Arial" w:hAnsi="Arial" w:cs="Arial"/>
          <w:sz w:val="20"/>
          <w:szCs w:val="20"/>
        </w:rPr>
        <w:t xml:space="preserve">3.388.035,00 </w:t>
      </w:r>
      <w:r w:rsidR="007F4169" w:rsidRPr="00FF40A5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FF40A5">
        <w:rPr>
          <w:rFonts w:ascii="Arial" w:hAnsi="Arial" w:cs="Arial"/>
          <w:b/>
          <w:lang w:val="sr-Cyrl-CS"/>
        </w:rPr>
        <w:t xml:space="preserve"> највиша (безПДВ-а)     </w:t>
      </w:r>
    </w:p>
    <w:p w:rsidR="003271F0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</w:t>
      </w:r>
      <w:r w:rsidR="007F4169">
        <w:rPr>
          <w:rFonts w:ascii="Arial" w:hAnsi="Arial" w:cs="Arial"/>
          <w:b/>
          <w:lang w:val="sr-Cyrl-CS"/>
        </w:rPr>
        <w:t>Партија 1 :</w:t>
      </w:r>
      <w:r w:rsidR="00302B34" w:rsidRPr="00D06D85">
        <w:rPr>
          <w:rFonts w:ascii="Arial" w:hAnsi="Arial" w:cs="Arial"/>
          <w:b/>
          <w:lang w:val="sr-Cyrl-CS"/>
        </w:rPr>
        <w:t>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 xml:space="preserve">749.933,99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 xml:space="preserve">749.933,99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682B0A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FF40A5">
        <w:rPr>
          <w:rFonts w:ascii="Arial" w:hAnsi="Arial" w:cs="Arial"/>
          <w:b/>
          <w:lang w:val="sr-Cyrl-CS"/>
        </w:rPr>
        <w:t>11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682B0A">
        <w:rPr>
          <w:rFonts w:ascii="Arial" w:hAnsi="Arial" w:cs="Arial"/>
          <w:b/>
          <w:lang w:val="sr-Cyrl-CS"/>
        </w:rPr>
        <w:t>3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</w:t>
      </w:r>
      <w:r w:rsidR="00682B0A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FF40A5">
        <w:rPr>
          <w:rFonts w:ascii="Arial" w:hAnsi="Arial" w:cs="Arial"/>
          <w:b/>
          <w:lang w:val="sr-Cyrl-CS"/>
        </w:rPr>
        <w:t>11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FF40A5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  <w:r w:rsidR="00FF40A5" w:rsidRPr="00FF40A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F40A5">
        <w:rPr>
          <w:rFonts w:ascii="Arial" w:hAnsi="Arial" w:cs="Arial"/>
          <w:sz w:val="20"/>
          <w:szCs w:val="20"/>
          <w:lang w:val="sr-Cyrl-CS"/>
        </w:rPr>
        <w:t xml:space="preserve">Медицински депо </w:t>
      </w:r>
      <w:r w:rsidR="00FF40A5">
        <w:rPr>
          <w:rFonts w:ascii="Arial" w:hAnsi="Arial" w:cs="Arial"/>
          <w:sz w:val="20"/>
          <w:szCs w:val="20"/>
          <w:lang w:val="sr-Cyrl-CS"/>
        </w:rPr>
        <w:lastRenderedPageBreak/>
        <w:t>плус ДОО,Нови Сад, др.Јована Рашковића 5, број понуде 01-346-5/19 од дана 25.02.2019.у 7,30 часова</w:t>
      </w:r>
    </w:p>
    <w:p w:rsidR="00FF40A5" w:rsidRPr="00861C55" w:rsidRDefault="00FF40A5" w:rsidP="00FF40A5">
      <w:pPr>
        <w:pStyle w:val="NoSpacing"/>
        <w:ind w:left="990"/>
        <w:rPr>
          <w:rFonts w:ascii="Arial" w:eastAsiaTheme="minorHAnsi" w:hAnsi="Arial" w:cs="Arial"/>
          <w:sz w:val="20"/>
          <w:szCs w:val="20"/>
          <w:lang w:val="sr-Cyrl-CS"/>
        </w:rPr>
      </w:pPr>
      <w:r w:rsidRPr="00861C55">
        <w:rPr>
          <w:rFonts w:ascii="Arial" w:eastAsiaTheme="minorEastAsia" w:hAnsi="Arial" w:cs="Arial"/>
          <w:sz w:val="20"/>
          <w:szCs w:val="20"/>
          <w:lang w:val="sr-Cyrl-CS"/>
        </w:rPr>
        <w:t xml:space="preserve">Управи за јавне набавке и Државној ревизорској институцији је достављен Извештај </w:t>
      </w:r>
      <w:r w:rsidRPr="00861C55">
        <w:rPr>
          <w:rFonts w:ascii="Arial" w:eastAsiaTheme="minorHAnsi" w:hAnsi="Arial" w:cs="Arial"/>
          <w:sz w:val="20"/>
          <w:szCs w:val="20"/>
          <w:lang w:val="sr-Cyrl-CS"/>
        </w:rPr>
        <w:t>о додели оквирног споразума  о јавној набавци по цени већој од процењене.</w:t>
      </w:r>
    </w:p>
    <w:p w:rsidR="00FF40A5" w:rsidRPr="00FF40A5" w:rsidRDefault="00FF40A5" w:rsidP="00FF40A5">
      <w:pPr>
        <w:pStyle w:val="ListParagraph"/>
        <w:ind w:left="99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Уговор ће бити реализован највише до процењене вредности ове јавне набавке</w:t>
      </w:r>
    </w:p>
    <w:p w:rsidR="00FF40A5" w:rsidRPr="009E667F" w:rsidRDefault="00FF40A5" w:rsidP="00FF40A5">
      <w:pPr>
        <w:ind w:left="990"/>
        <w:jc w:val="bot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b/>
          <w:lang w:val="sr-Cyrl-CS"/>
        </w:rPr>
        <w:t>2 године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4616DE">
        <w:rPr>
          <w:rFonts w:ascii="Arial" w:hAnsi="Arial" w:cs="Arial"/>
          <w:b/>
          <w:lang w:val="sr-Cyrl-CS"/>
        </w:rPr>
        <w:t>ОКВИРНИ СПОРАЗУМ</w:t>
      </w:r>
      <w:r w:rsidR="00682B0A">
        <w:rPr>
          <w:rFonts w:ascii="Arial" w:hAnsi="Arial" w:cs="Arial"/>
          <w:b/>
          <w:lang w:val="sr-Cyrl-CS"/>
        </w:rPr>
        <w:t xml:space="preserve"> И УГОВОР О ЈАВНОЈ НАБАВЦИ ЗА ГОДИНУ ДАНА</w:t>
      </w:r>
      <w:r>
        <w:rPr>
          <w:rFonts w:ascii="Arial" w:hAnsi="Arial" w:cs="Arial"/>
          <w:b/>
          <w:lang w:val="sr-Cyrl-CS"/>
        </w:rPr>
        <w:t xml:space="preserve"> ОД СТРАНЕ ИЗАБРАН</w:t>
      </w:r>
      <w:r w:rsidR="00FF40A5">
        <w:rPr>
          <w:rFonts w:ascii="Arial" w:hAnsi="Arial" w:cs="Arial"/>
          <w:b/>
          <w:lang w:val="sr-Cyrl-CS"/>
        </w:rPr>
        <w:t>ОГ</w:t>
      </w:r>
      <w:r>
        <w:rPr>
          <w:rFonts w:ascii="Arial" w:hAnsi="Arial" w:cs="Arial"/>
          <w:b/>
          <w:lang w:val="sr-Cyrl-CS"/>
        </w:rPr>
        <w:t xml:space="preserve">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FF40A5">
        <w:rPr>
          <w:rFonts w:ascii="Arial" w:hAnsi="Arial" w:cs="Arial"/>
          <w:b/>
          <w:lang w:val="sr-Cyrl-CS"/>
        </w:rPr>
        <w:t>11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94FCE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682B0A"/>
    <w:rsid w:val="007420EE"/>
    <w:rsid w:val="00773921"/>
    <w:rsid w:val="007B4153"/>
    <w:rsid w:val="007C7AD2"/>
    <w:rsid w:val="007F4169"/>
    <w:rsid w:val="00807E98"/>
    <w:rsid w:val="00826022"/>
    <w:rsid w:val="00856E59"/>
    <w:rsid w:val="00925C33"/>
    <w:rsid w:val="00943D34"/>
    <w:rsid w:val="00952094"/>
    <w:rsid w:val="00961E7C"/>
    <w:rsid w:val="009A506D"/>
    <w:rsid w:val="009D0632"/>
    <w:rsid w:val="009E667F"/>
    <w:rsid w:val="00A75AF8"/>
    <w:rsid w:val="00B158D1"/>
    <w:rsid w:val="00B61267"/>
    <w:rsid w:val="00C303A7"/>
    <w:rsid w:val="00CC4648"/>
    <w:rsid w:val="00D06D85"/>
    <w:rsid w:val="00D1093D"/>
    <w:rsid w:val="00D63EE8"/>
    <w:rsid w:val="00D90452"/>
    <w:rsid w:val="00D90C0B"/>
    <w:rsid w:val="00DB34D8"/>
    <w:rsid w:val="00DC1990"/>
    <w:rsid w:val="00DC4E02"/>
    <w:rsid w:val="00DE4AFD"/>
    <w:rsid w:val="00E04D16"/>
    <w:rsid w:val="00E07C31"/>
    <w:rsid w:val="00E4544D"/>
    <w:rsid w:val="00ED2A57"/>
    <w:rsid w:val="00EF341D"/>
    <w:rsid w:val="00F30C90"/>
    <w:rsid w:val="00FB25E6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2019-03-07T09:52:00Z</cp:lastPrinted>
  <dcterms:created xsi:type="dcterms:W3CDTF">2019-03-07T09:45:00Z</dcterms:created>
  <dcterms:modified xsi:type="dcterms:W3CDTF">2019-03-07T09:52:00Z</dcterms:modified>
</cp:coreProperties>
</file>